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665" w:rsidRPr="00845238" w:rsidRDefault="00411665" w:rsidP="00411665">
      <w:pPr>
        <w:tabs>
          <w:tab w:val="right" w:pos="7797"/>
        </w:tabs>
        <w:bidi w:val="0"/>
        <w:spacing w:after="0" w:line="240" w:lineRule="auto"/>
        <w:ind w:right="-7"/>
        <w:rPr>
          <w:rFonts w:ascii="Times New Roman" w:hAnsi="Times New Roman" w:cs="Times New Roman"/>
          <w:sz w:val="8"/>
          <w:szCs w:val="8"/>
        </w:rPr>
        <w:sectPr w:rsidR="00411665" w:rsidRPr="00845238" w:rsidSect="00411665"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:rsidR="00411665" w:rsidRPr="00527623" w:rsidRDefault="00411665" w:rsidP="00411665">
      <w:pPr>
        <w:tabs>
          <w:tab w:val="center" w:pos="4582"/>
          <w:tab w:val="right" w:pos="7797"/>
          <w:tab w:val="left" w:pos="8070"/>
        </w:tabs>
        <w:autoSpaceDE w:val="0"/>
        <w:autoSpaceDN w:val="0"/>
        <w:bidi w:val="0"/>
        <w:adjustRightInd w:val="0"/>
        <w:spacing w:after="0" w:line="240" w:lineRule="auto"/>
        <w:ind w:right="-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  <w:r w:rsidRPr="00527623">
        <w:rPr>
          <w:rFonts w:ascii="Times New Roman" w:hAnsi="Times New Roman" w:cs="Times New Roman"/>
          <w:b/>
          <w:bCs/>
          <w:sz w:val="24"/>
          <w:szCs w:val="24"/>
        </w:rPr>
        <w:t xml:space="preserve">Table 1. </w:t>
      </w:r>
      <w:r w:rsidRPr="00527623">
        <w:rPr>
          <w:rFonts w:ascii="AdvP479F8A" w:hAnsi="AdvP479F8A" w:cs="AdvP479F8A"/>
          <w:b/>
          <w:bCs/>
          <w:color w:val="231F20"/>
          <w:sz w:val="24"/>
          <w:szCs w:val="24"/>
        </w:rPr>
        <w:t>Clinical characteristics of acute ITP patients.</w:t>
      </w:r>
      <w:r w:rsidRPr="00527623">
        <w:rPr>
          <w:rFonts w:ascii="AdvP479F8A" w:hAnsi="AdvP479F8A" w:cs="AdvP479F8A"/>
          <w:b/>
          <w:bCs/>
          <w:color w:val="231F20"/>
          <w:sz w:val="24"/>
          <w:szCs w:val="24"/>
        </w:rPr>
        <w:tab/>
      </w:r>
    </w:p>
    <w:tbl>
      <w:tblPr>
        <w:tblW w:w="9016" w:type="dxa"/>
        <w:jc w:val="center"/>
        <w:tblInd w:w="-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1330"/>
        <w:gridCol w:w="706"/>
        <w:gridCol w:w="698"/>
        <w:gridCol w:w="708"/>
        <w:gridCol w:w="708"/>
        <w:gridCol w:w="531"/>
        <w:gridCol w:w="841"/>
        <w:gridCol w:w="629"/>
        <w:gridCol w:w="685"/>
        <w:gridCol w:w="1521"/>
      </w:tblGrid>
      <w:tr w:rsidR="00411665" w:rsidRPr="006D608E" w:rsidTr="00206418">
        <w:trPr>
          <w:trHeight w:val="17"/>
          <w:jc w:val="center"/>
        </w:trPr>
        <w:tc>
          <w:tcPr>
            <w:tcW w:w="659" w:type="dxa"/>
            <w:shd w:val="clear" w:color="auto" w:fill="auto"/>
          </w:tcPr>
          <w:p w:rsidR="00411665" w:rsidRPr="0084346B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8434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Serial</w:t>
            </w:r>
          </w:p>
        </w:tc>
        <w:tc>
          <w:tcPr>
            <w:tcW w:w="1330" w:type="dxa"/>
            <w:shd w:val="clear" w:color="auto" w:fill="auto"/>
          </w:tcPr>
          <w:p w:rsidR="00411665" w:rsidRPr="0084346B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8434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Author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411665" w:rsidRPr="0084346B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434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Age</w:t>
            </w:r>
          </w:p>
          <w:p w:rsidR="00411665" w:rsidRPr="0084346B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434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Mean       range               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411665" w:rsidRPr="0084346B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434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Gender</w:t>
            </w:r>
          </w:p>
          <w:p w:rsidR="00411665" w:rsidRPr="0084346B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434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F             M</w:t>
            </w:r>
          </w:p>
        </w:tc>
        <w:tc>
          <w:tcPr>
            <w:tcW w:w="1382" w:type="dxa"/>
            <w:gridSpan w:val="2"/>
            <w:shd w:val="clear" w:color="auto" w:fill="auto"/>
          </w:tcPr>
          <w:p w:rsidR="00411665" w:rsidRPr="0084346B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434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ITP duration</w:t>
            </w:r>
          </w:p>
          <w:p w:rsidR="00411665" w:rsidRPr="0084346B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434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Mean            range               </w:t>
            </w:r>
          </w:p>
        </w:tc>
        <w:tc>
          <w:tcPr>
            <w:tcW w:w="1333" w:type="dxa"/>
            <w:gridSpan w:val="2"/>
            <w:shd w:val="clear" w:color="auto" w:fill="auto"/>
          </w:tcPr>
          <w:p w:rsidR="00411665" w:rsidRPr="0084346B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434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Plt</w:t>
            </w:r>
            <w:proofErr w:type="spellEnd"/>
            <w:r w:rsidRPr="008434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(x10</w:t>
            </w:r>
            <w:r w:rsidRPr="008434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9</w:t>
            </w:r>
            <w:r w:rsidRPr="008434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∕L)</w:t>
            </w:r>
          </w:p>
          <w:p w:rsidR="00411665" w:rsidRPr="0084346B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434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Mean          range               </w:t>
            </w:r>
          </w:p>
        </w:tc>
        <w:tc>
          <w:tcPr>
            <w:tcW w:w="1457" w:type="dxa"/>
            <w:shd w:val="clear" w:color="auto" w:fill="auto"/>
          </w:tcPr>
          <w:p w:rsidR="00411665" w:rsidRPr="0084346B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434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Bleeding symptoms</w:t>
            </w:r>
          </w:p>
        </w:tc>
      </w:tr>
      <w:tr w:rsidR="00411665" w:rsidRPr="006D608E" w:rsidTr="00206418">
        <w:trPr>
          <w:trHeight w:val="676"/>
          <w:jc w:val="center"/>
        </w:trPr>
        <w:tc>
          <w:tcPr>
            <w:tcW w:w="659" w:type="dxa"/>
            <w:shd w:val="clear" w:color="auto" w:fill="auto"/>
          </w:tcPr>
          <w:p w:rsidR="00411665" w:rsidRPr="0084346B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84346B">
              <w:rPr>
                <w:b/>
                <w:bCs/>
                <w:sz w:val="18"/>
                <w:szCs w:val="18"/>
                <w:lang w:bidi="ar-EG"/>
              </w:rPr>
              <w:t>1</w:t>
            </w:r>
          </w:p>
        </w:tc>
        <w:tc>
          <w:tcPr>
            <w:tcW w:w="1330" w:type="dxa"/>
            <w:shd w:val="clear" w:color="auto" w:fill="auto"/>
          </w:tcPr>
          <w:p w:rsidR="00411665" w:rsidRPr="0084346B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proofErr w:type="spellStart"/>
            <w:r w:rsidRPr="0084346B">
              <w:rPr>
                <w:rFonts w:ascii="AdvMyriadPro-R" w:cs="AdvMyriadPro-R"/>
                <w:b/>
                <w:bCs/>
                <w:color w:val="231F20"/>
                <w:sz w:val="18"/>
                <w:szCs w:val="18"/>
              </w:rPr>
              <w:t>Qingshen</w:t>
            </w:r>
            <w:proofErr w:type="spellEnd"/>
            <w:r w:rsidRPr="0084346B">
              <w:rPr>
                <w:rFonts w:ascii="AdvMyriadPro-R" w:cs="AdvMyriadPro-R"/>
                <w:b/>
                <w:bCs/>
                <w:color w:val="231F20"/>
                <w:sz w:val="18"/>
                <w:szCs w:val="18"/>
              </w:rPr>
              <w:t xml:space="preserve"> Li</w:t>
            </w:r>
            <w:r w:rsidRPr="0084346B">
              <w:rPr>
                <w:b/>
                <w:bCs/>
                <w:sz w:val="18"/>
                <w:szCs w:val="18"/>
                <w:lang w:bidi="ar-EG"/>
              </w:rPr>
              <w:t xml:space="preserve"> ,et al</w:t>
            </w:r>
          </w:p>
        </w:tc>
        <w:tc>
          <w:tcPr>
            <w:tcW w:w="720" w:type="dxa"/>
            <w:shd w:val="clear" w:color="auto" w:fill="auto"/>
          </w:tcPr>
          <w:p w:rsidR="00411665" w:rsidRPr="0084346B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84346B">
              <w:rPr>
                <w:b/>
                <w:bCs/>
                <w:sz w:val="18"/>
                <w:szCs w:val="18"/>
                <w:lang w:bidi="ar-EG"/>
              </w:rPr>
              <w:t xml:space="preserve">32.5 </w:t>
            </w:r>
          </w:p>
          <w:p w:rsidR="00411665" w:rsidRPr="0084346B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84346B">
              <w:rPr>
                <w:b/>
                <w:bCs/>
                <w:sz w:val="18"/>
                <w:szCs w:val="18"/>
                <w:lang w:bidi="ar-EG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</w:tcPr>
          <w:p w:rsidR="00411665" w:rsidRPr="0084346B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>
              <w:rPr>
                <w:b/>
                <w:bCs/>
                <w:sz w:val="18"/>
                <w:szCs w:val="18"/>
                <w:lang w:bidi="ar-EG"/>
              </w:rPr>
              <w:t>(18-</w:t>
            </w:r>
            <w:r w:rsidRPr="0084346B">
              <w:rPr>
                <w:b/>
                <w:bCs/>
                <w:sz w:val="18"/>
                <w:szCs w:val="18"/>
                <w:lang w:bidi="ar-EG"/>
              </w:rPr>
              <w:t>68)</w:t>
            </w:r>
          </w:p>
        </w:tc>
        <w:tc>
          <w:tcPr>
            <w:tcW w:w="711" w:type="dxa"/>
            <w:shd w:val="clear" w:color="auto" w:fill="auto"/>
          </w:tcPr>
          <w:p w:rsidR="00411665" w:rsidRPr="0084346B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84346B">
              <w:rPr>
                <w:b/>
                <w:bCs/>
                <w:sz w:val="18"/>
                <w:szCs w:val="18"/>
                <w:lang w:bidi="ar-EG"/>
              </w:rPr>
              <w:t>63.6%</w:t>
            </w:r>
          </w:p>
        </w:tc>
        <w:tc>
          <w:tcPr>
            <w:tcW w:w="711" w:type="dxa"/>
            <w:shd w:val="clear" w:color="auto" w:fill="auto"/>
          </w:tcPr>
          <w:p w:rsidR="00411665" w:rsidRPr="0084346B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84346B">
              <w:rPr>
                <w:b/>
                <w:bCs/>
                <w:sz w:val="18"/>
                <w:szCs w:val="18"/>
                <w:lang w:bidi="ar-EG"/>
              </w:rPr>
              <w:t>36.3%</w:t>
            </w:r>
          </w:p>
        </w:tc>
        <w:tc>
          <w:tcPr>
            <w:tcW w:w="531" w:type="dxa"/>
            <w:shd w:val="clear" w:color="auto" w:fill="auto"/>
          </w:tcPr>
          <w:p w:rsidR="00411665" w:rsidRPr="0084346B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84346B">
              <w:rPr>
                <w:b/>
                <w:bCs/>
                <w:sz w:val="18"/>
                <w:szCs w:val="18"/>
                <w:lang w:bidi="ar-EG"/>
              </w:rPr>
              <w:t xml:space="preserve">5  </w:t>
            </w:r>
          </w:p>
        </w:tc>
        <w:tc>
          <w:tcPr>
            <w:tcW w:w="851" w:type="dxa"/>
            <w:shd w:val="clear" w:color="auto" w:fill="auto"/>
          </w:tcPr>
          <w:p w:rsidR="00411665" w:rsidRPr="0084346B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84346B">
              <w:rPr>
                <w:b/>
                <w:bCs/>
                <w:sz w:val="18"/>
                <w:szCs w:val="18"/>
                <w:lang w:bidi="ar-EG"/>
              </w:rPr>
              <w:t>(2-11) month</w:t>
            </w:r>
          </w:p>
          <w:p w:rsidR="00411665" w:rsidRPr="0084346B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630" w:type="dxa"/>
            <w:shd w:val="clear" w:color="auto" w:fill="auto"/>
          </w:tcPr>
          <w:p w:rsidR="00411665" w:rsidRPr="0084346B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84346B">
              <w:rPr>
                <w:b/>
                <w:bCs/>
                <w:sz w:val="18"/>
                <w:szCs w:val="18"/>
                <w:lang w:bidi="ar-EG"/>
              </w:rPr>
              <w:t xml:space="preserve">11.5 </w:t>
            </w:r>
          </w:p>
          <w:p w:rsidR="00411665" w:rsidRPr="0084346B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84346B">
              <w:rPr>
                <w:b/>
                <w:bCs/>
                <w:sz w:val="18"/>
                <w:szCs w:val="18"/>
                <w:lang w:bidi="ar-EG"/>
              </w:rPr>
              <w:t xml:space="preserve"> </w:t>
            </w:r>
          </w:p>
        </w:tc>
        <w:tc>
          <w:tcPr>
            <w:tcW w:w="703" w:type="dxa"/>
            <w:shd w:val="clear" w:color="auto" w:fill="auto"/>
          </w:tcPr>
          <w:p w:rsidR="00411665" w:rsidRPr="0084346B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84346B">
              <w:rPr>
                <w:b/>
                <w:bCs/>
                <w:sz w:val="18"/>
                <w:szCs w:val="18"/>
                <w:lang w:bidi="ar-EG"/>
              </w:rPr>
              <w:t>(1-31)</w:t>
            </w:r>
          </w:p>
        </w:tc>
        <w:tc>
          <w:tcPr>
            <w:tcW w:w="1457" w:type="dxa"/>
            <w:shd w:val="clear" w:color="auto" w:fill="auto"/>
          </w:tcPr>
          <w:p w:rsidR="00411665" w:rsidRPr="0084346B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84346B">
              <w:rPr>
                <w:b/>
                <w:bCs/>
                <w:sz w:val="18"/>
                <w:szCs w:val="18"/>
                <w:lang w:bidi="ar-EG"/>
              </w:rPr>
              <w:t>PT,EC,EP,GUH,GH</w:t>
            </w:r>
          </w:p>
        </w:tc>
      </w:tr>
      <w:tr w:rsidR="00411665" w:rsidRPr="006D608E" w:rsidTr="00206418">
        <w:trPr>
          <w:trHeight w:val="17"/>
          <w:jc w:val="center"/>
        </w:trPr>
        <w:tc>
          <w:tcPr>
            <w:tcW w:w="659" w:type="dxa"/>
            <w:shd w:val="clear" w:color="auto" w:fill="auto"/>
          </w:tcPr>
          <w:p w:rsidR="00411665" w:rsidRPr="0084346B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84346B">
              <w:rPr>
                <w:b/>
                <w:bCs/>
                <w:sz w:val="18"/>
                <w:szCs w:val="18"/>
                <w:lang w:bidi="ar-EG"/>
              </w:rPr>
              <w:t xml:space="preserve"> 2</w:t>
            </w:r>
          </w:p>
        </w:tc>
        <w:tc>
          <w:tcPr>
            <w:tcW w:w="1330" w:type="dxa"/>
            <w:shd w:val="clear" w:color="auto" w:fill="auto"/>
          </w:tcPr>
          <w:p w:rsidR="00411665" w:rsidRPr="0084346B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84346B">
              <w:rPr>
                <w:rFonts w:ascii="AdvOTf3919c9c.B" w:hAnsi="AdvOTf3919c9c.B" w:cs="AdvOTf3919c9c.B"/>
                <w:b/>
                <w:bCs/>
                <w:sz w:val="18"/>
                <w:szCs w:val="18"/>
              </w:rPr>
              <w:t>Ye X, et al</w:t>
            </w:r>
          </w:p>
        </w:tc>
        <w:tc>
          <w:tcPr>
            <w:tcW w:w="720" w:type="dxa"/>
            <w:shd w:val="clear" w:color="auto" w:fill="auto"/>
          </w:tcPr>
          <w:p w:rsidR="00411665" w:rsidRPr="0084346B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84346B">
              <w:rPr>
                <w:b/>
                <w:bCs/>
                <w:sz w:val="18"/>
                <w:szCs w:val="18"/>
                <w:lang w:bidi="ar-EG"/>
              </w:rPr>
              <w:t>36</w:t>
            </w:r>
          </w:p>
        </w:tc>
        <w:tc>
          <w:tcPr>
            <w:tcW w:w="713" w:type="dxa"/>
            <w:shd w:val="clear" w:color="auto" w:fill="auto"/>
          </w:tcPr>
          <w:p w:rsidR="00411665" w:rsidRPr="0084346B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84346B">
              <w:rPr>
                <w:b/>
                <w:bCs/>
                <w:sz w:val="18"/>
                <w:szCs w:val="18"/>
                <w:lang w:bidi="ar-EG"/>
              </w:rPr>
              <w:t>(9-62)</w:t>
            </w:r>
          </w:p>
        </w:tc>
        <w:tc>
          <w:tcPr>
            <w:tcW w:w="711" w:type="dxa"/>
            <w:shd w:val="clear" w:color="auto" w:fill="auto"/>
          </w:tcPr>
          <w:p w:rsidR="00411665" w:rsidRPr="0084346B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84346B">
              <w:rPr>
                <w:b/>
                <w:bCs/>
                <w:sz w:val="18"/>
                <w:szCs w:val="18"/>
                <w:lang w:bidi="ar-EG"/>
              </w:rPr>
              <w:t>60%</w:t>
            </w:r>
          </w:p>
        </w:tc>
        <w:tc>
          <w:tcPr>
            <w:tcW w:w="711" w:type="dxa"/>
            <w:shd w:val="clear" w:color="auto" w:fill="auto"/>
          </w:tcPr>
          <w:p w:rsidR="00411665" w:rsidRPr="0084346B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84346B">
              <w:rPr>
                <w:b/>
                <w:bCs/>
                <w:sz w:val="18"/>
                <w:szCs w:val="18"/>
                <w:lang w:bidi="ar-EG"/>
              </w:rPr>
              <w:t>40%</w:t>
            </w:r>
          </w:p>
        </w:tc>
        <w:tc>
          <w:tcPr>
            <w:tcW w:w="531" w:type="dxa"/>
            <w:shd w:val="clear" w:color="auto" w:fill="auto"/>
          </w:tcPr>
          <w:p w:rsidR="00411665" w:rsidRPr="0084346B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84346B">
              <w:rPr>
                <w:b/>
                <w:bCs/>
                <w:sz w:val="18"/>
                <w:szCs w:val="18"/>
                <w:lang w:bidi="ar-EG"/>
              </w:rPr>
              <w:t>19.4</w:t>
            </w:r>
          </w:p>
        </w:tc>
        <w:tc>
          <w:tcPr>
            <w:tcW w:w="851" w:type="dxa"/>
            <w:shd w:val="clear" w:color="auto" w:fill="auto"/>
          </w:tcPr>
          <w:p w:rsidR="00411665" w:rsidRPr="0084346B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84346B">
              <w:rPr>
                <w:b/>
                <w:bCs/>
                <w:sz w:val="18"/>
                <w:szCs w:val="18"/>
                <w:lang w:bidi="ar-EG"/>
              </w:rPr>
              <w:t>(1-41)m</w:t>
            </w:r>
          </w:p>
        </w:tc>
        <w:tc>
          <w:tcPr>
            <w:tcW w:w="630" w:type="dxa"/>
            <w:shd w:val="clear" w:color="auto" w:fill="auto"/>
          </w:tcPr>
          <w:p w:rsidR="00411665" w:rsidRPr="0084346B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84346B">
              <w:rPr>
                <w:b/>
                <w:bCs/>
                <w:sz w:val="18"/>
                <w:szCs w:val="18"/>
                <w:lang w:bidi="ar-EG"/>
              </w:rPr>
              <w:t>13.3</w:t>
            </w:r>
          </w:p>
        </w:tc>
        <w:tc>
          <w:tcPr>
            <w:tcW w:w="703" w:type="dxa"/>
            <w:shd w:val="clear" w:color="auto" w:fill="auto"/>
          </w:tcPr>
          <w:p w:rsidR="00411665" w:rsidRPr="0084346B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84346B">
              <w:rPr>
                <w:b/>
                <w:bCs/>
                <w:sz w:val="18"/>
                <w:szCs w:val="18"/>
                <w:lang w:bidi="ar-EG"/>
              </w:rPr>
              <w:t>(4-27)</w:t>
            </w:r>
          </w:p>
        </w:tc>
        <w:tc>
          <w:tcPr>
            <w:tcW w:w="1457" w:type="dxa"/>
            <w:shd w:val="clear" w:color="auto" w:fill="auto"/>
          </w:tcPr>
          <w:p w:rsidR="00411665" w:rsidRPr="0084346B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84346B">
              <w:rPr>
                <w:b/>
                <w:bCs/>
                <w:sz w:val="18"/>
                <w:szCs w:val="18"/>
                <w:lang w:bidi="ar-EG"/>
              </w:rPr>
              <w:t>PT,EC,EP,GUH,GH</w:t>
            </w:r>
          </w:p>
        </w:tc>
      </w:tr>
      <w:tr w:rsidR="00411665" w:rsidRPr="006D608E" w:rsidTr="00206418">
        <w:trPr>
          <w:trHeight w:val="852"/>
          <w:jc w:val="center"/>
        </w:trPr>
        <w:tc>
          <w:tcPr>
            <w:tcW w:w="659" w:type="dxa"/>
            <w:shd w:val="clear" w:color="auto" w:fill="auto"/>
          </w:tcPr>
          <w:p w:rsidR="00411665" w:rsidRPr="0084346B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84346B">
              <w:rPr>
                <w:b/>
                <w:bCs/>
                <w:sz w:val="18"/>
                <w:szCs w:val="18"/>
                <w:lang w:bidi="ar-EG"/>
              </w:rPr>
              <w:t>3</w:t>
            </w:r>
          </w:p>
        </w:tc>
        <w:tc>
          <w:tcPr>
            <w:tcW w:w="1330" w:type="dxa"/>
            <w:shd w:val="clear" w:color="auto" w:fill="auto"/>
          </w:tcPr>
          <w:p w:rsidR="00411665" w:rsidRPr="0084346B" w:rsidRDefault="00411665" w:rsidP="00206418">
            <w:pPr>
              <w:tabs>
                <w:tab w:val="right" w:pos="7797"/>
              </w:tabs>
              <w:bidi w:val="0"/>
              <w:spacing w:after="160" w:line="259" w:lineRule="auto"/>
              <w:ind w:right="-7"/>
              <w:rPr>
                <w:rFonts w:ascii="AdvP405AA6" w:hAnsi="AdvP405AA6" w:cs="AdvP405AA6"/>
                <w:b/>
                <w:bCs/>
                <w:sz w:val="18"/>
                <w:szCs w:val="18"/>
              </w:rPr>
            </w:pPr>
            <w:proofErr w:type="spellStart"/>
            <w:r w:rsidRPr="0084346B">
              <w:rPr>
                <w:rFonts w:ascii="AdvP405AA6" w:hAnsi="AdvP405AA6" w:cs="AdvP405AA6"/>
                <w:b/>
                <w:bCs/>
                <w:sz w:val="18"/>
                <w:szCs w:val="18"/>
              </w:rPr>
              <w:t>Hala</w:t>
            </w:r>
            <w:proofErr w:type="spellEnd"/>
            <w:r w:rsidRPr="0084346B">
              <w:rPr>
                <w:rFonts w:ascii="AdvP405AA6" w:hAnsi="AdvP405AA6" w:cs="AdvP405AA6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4346B">
              <w:rPr>
                <w:rFonts w:ascii="AdvP405AA6" w:hAnsi="AdvP405AA6" w:cs="AdvP405AA6"/>
                <w:b/>
                <w:bCs/>
                <w:sz w:val="18"/>
                <w:szCs w:val="18"/>
              </w:rPr>
              <w:t>M.Farawelaa</w:t>
            </w:r>
            <w:proofErr w:type="spellEnd"/>
            <w:r w:rsidRPr="0084346B">
              <w:rPr>
                <w:rFonts w:ascii="AdvP405AA6" w:hAnsi="AdvP405AA6" w:cs="AdvP405AA6"/>
                <w:b/>
                <w:bCs/>
                <w:sz w:val="18"/>
                <w:szCs w:val="18"/>
              </w:rPr>
              <w:t>, et al</w:t>
            </w:r>
          </w:p>
          <w:p w:rsidR="00411665" w:rsidRPr="0084346B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rFonts w:ascii="AdvP405AA6" w:hAnsi="AdvP405AA6" w:cs="AdvP405AA6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="00411665" w:rsidRPr="0084346B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84346B">
              <w:rPr>
                <w:b/>
                <w:bCs/>
                <w:sz w:val="18"/>
                <w:szCs w:val="18"/>
                <w:lang w:bidi="ar-EG"/>
              </w:rPr>
              <w:t xml:space="preserve">6 .29 </w:t>
            </w:r>
          </w:p>
          <w:p w:rsidR="00411665" w:rsidRPr="0084346B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713" w:type="dxa"/>
            <w:shd w:val="clear" w:color="auto" w:fill="auto"/>
          </w:tcPr>
          <w:p w:rsidR="00411665" w:rsidRPr="0084346B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84346B">
              <w:rPr>
                <w:b/>
                <w:bCs/>
                <w:sz w:val="18"/>
                <w:szCs w:val="18"/>
                <w:lang w:bidi="ar-EG"/>
              </w:rPr>
              <w:t>(2-13)</w:t>
            </w:r>
          </w:p>
        </w:tc>
        <w:tc>
          <w:tcPr>
            <w:tcW w:w="711" w:type="dxa"/>
            <w:shd w:val="clear" w:color="auto" w:fill="auto"/>
          </w:tcPr>
          <w:p w:rsidR="00411665" w:rsidRPr="0084346B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84346B">
              <w:rPr>
                <w:b/>
                <w:bCs/>
                <w:sz w:val="18"/>
                <w:szCs w:val="18"/>
                <w:lang w:bidi="ar-EG"/>
              </w:rPr>
              <w:t>42.9%</w:t>
            </w:r>
          </w:p>
        </w:tc>
        <w:tc>
          <w:tcPr>
            <w:tcW w:w="711" w:type="dxa"/>
            <w:shd w:val="clear" w:color="auto" w:fill="auto"/>
          </w:tcPr>
          <w:p w:rsidR="00411665" w:rsidRPr="0084346B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84346B">
              <w:rPr>
                <w:b/>
                <w:bCs/>
                <w:sz w:val="18"/>
                <w:szCs w:val="18"/>
                <w:lang w:bidi="ar-EG"/>
              </w:rPr>
              <w:t>57.1%</w:t>
            </w:r>
          </w:p>
        </w:tc>
        <w:tc>
          <w:tcPr>
            <w:tcW w:w="531" w:type="dxa"/>
            <w:shd w:val="clear" w:color="auto" w:fill="auto"/>
          </w:tcPr>
          <w:p w:rsidR="00411665" w:rsidRPr="0084346B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84346B">
              <w:rPr>
                <w:b/>
                <w:bCs/>
                <w:sz w:val="18"/>
                <w:szCs w:val="18"/>
                <w:lang w:bidi="ar-EG"/>
              </w:rPr>
              <w:t>7.5</w:t>
            </w:r>
          </w:p>
        </w:tc>
        <w:tc>
          <w:tcPr>
            <w:tcW w:w="851" w:type="dxa"/>
            <w:shd w:val="clear" w:color="auto" w:fill="auto"/>
          </w:tcPr>
          <w:p w:rsidR="00411665" w:rsidRPr="0084346B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84346B">
              <w:rPr>
                <w:b/>
                <w:bCs/>
                <w:sz w:val="18"/>
                <w:szCs w:val="18"/>
                <w:lang w:bidi="ar-EG"/>
              </w:rPr>
              <w:t>(3-12)m</w:t>
            </w:r>
          </w:p>
        </w:tc>
        <w:tc>
          <w:tcPr>
            <w:tcW w:w="630" w:type="dxa"/>
            <w:shd w:val="clear" w:color="auto" w:fill="auto"/>
          </w:tcPr>
          <w:p w:rsidR="00411665" w:rsidRPr="0084346B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84346B">
              <w:rPr>
                <w:b/>
                <w:bCs/>
                <w:sz w:val="18"/>
                <w:szCs w:val="18"/>
                <w:lang w:bidi="ar-EG"/>
              </w:rPr>
              <w:t>31.79</w:t>
            </w:r>
          </w:p>
        </w:tc>
        <w:tc>
          <w:tcPr>
            <w:tcW w:w="703" w:type="dxa"/>
            <w:shd w:val="clear" w:color="auto" w:fill="auto"/>
          </w:tcPr>
          <w:p w:rsidR="00411665" w:rsidRPr="0084346B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84346B">
              <w:rPr>
                <w:b/>
                <w:bCs/>
                <w:sz w:val="18"/>
                <w:szCs w:val="18"/>
                <w:lang w:bidi="ar-EG"/>
              </w:rPr>
              <w:t>(5-87)</w:t>
            </w:r>
          </w:p>
        </w:tc>
        <w:tc>
          <w:tcPr>
            <w:tcW w:w="1457" w:type="dxa"/>
            <w:shd w:val="clear" w:color="auto" w:fill="auto"/>
          </w:tcPr>
          <w:p w:rsidR="00411665" w:rsidRPr="0084346B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84346B">
              <w:rPr>
                <w:b/>
                <w:bCs/>
                <w:sz w:val="18"/>
                <w:szCs w:val="18"/>
                <w:lang w:bidi="ar-EG"/>
              </w:rPr>
              <w:t>PT,EC,EP,GUH,GH</w:t>
            </w:r>
          </w:p>
        </w:tc>
      </w:tr>
    </w:tbl>
    <w:p w:rsidR="00411665" w:rsidRPr="006D608E" w:rsidRDefault="00411665" w:rsidP="00411665">
      <w:pPr>
        <w:tabs>
          <w:tab w:val="right" w:pos="7797"/>
        </w:tabs>
        <w:autoSpaceDE w:val="0"/>
        <w:autoSpaceDN w:val="0"/>
        <w:bidi w:val="0"/>
        <w:adjustRightInd w:val="0"/>
        <w:spacing w:after="0" w:line="240" w:lineRule="auto"/>
        <w:ind w:right="-7"/>
        <w:jc w:val="center"/>
        <w:rPr>
          <w:rFonts w:ascii="AdvP479F8A" w:hAnsi="AdvP479F8A" w:cs="AdvP479F8A"/>
          <w:b/>
          <w:bCs/>
          <w:color w:val="231F20"/>
        </w:rPr>
      </w:pPr>
      <w:r w:rsidRPr="006D608E">
        <w:rPr>
          <w:b/>
          <w:bCs/>
          <w:lang w:bidi="ar-EG"/>
        </w:rPr>
        <w:t xml:space="preserve">Key </w:t>
      </w:r>
      <w:r w:rsidRPr="006D608E">
        <w:rPr>
          <w:rFonts w:ascii="AdvP479F8A" w:hAnsi="AdvP479F8A" w:cs="AdvP479F8A"/>
          <w:b/>
          <w:bCs/>
          <w:color w:val="231F20"/>
        </w:rPr>
        <w:t xml:space="preserve">EC, </w:t>
      </w:r>
      <w:proofErr w:type="spellStart"/>
      <w:r w:rsidRPr="006D608E">
        <w:rPr>
          <w:rFonts w:ascii="AdvP479F8A" w:hAnsi="AdvP479F8A" w:cs="AdvP479F8A"/>
          <w:b/>
          <w:bCs/>
          <w:color w:val="231F20"/>
        </w:rPr>
        <w:t>ecchymoses</w:t>
      </w:r>
      <w:proofErr w:type="spellEnd"/>
      <w:r w:rsidRPr="006D608E">
        <w:rPr>
          <w:rFonts w:ascii="AdvP479F8A" w:hAnsi="AdvP479F8A" w:cs="AdvP479F8A"/>
          <w:b/>
          <w:bCs/>
          <w:color w:val="231F20"/>
        </w:rPr>
        <w:t xml:space="preserve">; EP, epistaxis; GH, gingival hemorrhage; GUH, genitourinary hemorrhage; PT, </w:t>
      </w:r>
      <w:proofErr w:type="spellStart"/>
      <w:r w:rsidRPr="006D608E">
        <w:rPr>
          <w:rFonts w:ascii="AdvP479F8A" w:hAnsi="AdvP479F8A" w:cs="AdvP479F8A"/>
          <w:b/>
          <w:bCs/>
          <w:color w:val="231F20"/>
        </w:rPr>
        <w:t>Petechiae</w:t>
      </w:r>
      <w:proofErr w:type="spellEnd"/>
      <w:r w:rsidRPr="006D608E">
        <w:rPr>
          <w:rFonts w:ascii="AdvP479F8A" w:hAnsi="AdvP479F8A" w:cs="AdvP479F8A"/>
          <w:b/>
          <w:bCs/>
          <w:color w:val="231F20"/>
        </w:rPr>
        <w:t>.;</w:t>
      </w:r>
    </w:p>
    <w:p w:rsidR="00411665" w:rsidRDefault="00411665" w:rsidP="00411665">
      <w:pPr>
        <w:tabs>
          <w:tab w:val="right" w:pos="7797"/>
        </w:tabs>
        <w:autoSpaceDE w:val="0"/>
        <w:autoSpaceDN w:val="0"/>
        <w:bidi w:val="0"/>
        <w:adjustRightInd w:val="0"/>
        <w:spacing w:after="0" w:line="240" w:lineRule="auto"/>
        <w:ind w:right="-7"/>
        <w:jc w:val="center"/>
        <w:rPr>
          <w:rFonts w:ascii="AdvP479F8A" w:hAnsi="AdvP479F8A" w:cs="AdvP479F8A"/>
          <w:b/>
          <w:bCs/>
          <w:color w:val="231F20"/>
        </w:rPr>
      </w:pPr>
      <w:r w:rsidRPr="006D608E">
        <w:rPr>
          <w:rFonts w:ascii="AdvP479F8A" w:hAnsi="AdvP479F8A" w:cs="AdvP479F8A"/>
          <w:b/>
          <w:bCs/>
          <w:color w:val="231F20"/>
        </w:rPr>
        <w:t xml:space="preserve">M  </w:t>
      </w:r>
      <w:proofErr w:type="spellStart"/>
      <w:r w:rsidRPr="006D608E">
        <w:rPr>
          <w:rFonts w:ascii="AdvP479F8A" w:hAnsi="AdvP479F8A" w:cs="AdvP479F8A"/>
          <w:b/>
          <w:bCs/>
          <w:color w:val="231F20"/>
        </w:rPr>
        <w:t>Male;F,Female</w:t>
      </w:r>
      <w:proofErr w:type="spellEnd"/>
      <w:r w:rsidRPr="006D608E">
        <w:rPr>
          <w:rFonts w:ascii="AdvP479F8A" w:hAnsi="AdvP479F8A" w:cs="AdvP479F8A"/>
          <w:b/>
          <w:bCs/>
          <w:color w:val="231F20"/>
        </w:rPr>
        <w:t xml:space="preserve"> ;</w:t>
      </w:r>
      <w:proofErr w:type="spellStart"/>
      <w:r w:rsidRPr="006D608E">
        <w:rPr>
          <w:rFonts w:ascii="AdvP479F8A" w:hAnsi="AdvP479F8A" w:cs="AdvP479F8A"/>
          <w:b/>
          <w:bCs/>
          <w:color w:val="231F20"/>
        </w:rPr>
        <w:t>plt,platelets</w:t>
      </w:r>
      <w:proofErr w:type="spellEnd"/>
      <w:r w:rsidRPr="006D608E">
        <w:rPr>
          <w:rFonts w:ascii="AdvP479F8A" w:hAnsi="AdvP479F8A" w:cs="AdvP479F8A"/>
          <w:b/>
          <w:bCs/>
          <w:color w:val="231F20"/>
        </w:rPr>
        <w:t>; ITP, immune thrombocytopenia .</w:t>
      </w:r>
    </w:p>
    <w:p w:rsidR="00411665" w:rsidRDefault="00411665" w:rsidP="00411665">
      <w:pPr>
        <w:tabs>
          <w:tab w:val="right" w:pos="7797"/>
        </w:tabs>
        <w:autoSpaceDE w:val="0"/>
        <w:autoSpaceDN w:val="0"/>
        <w:bidi w:val="0"/>
        <w:adjustRightInd w:val="0"/>
        <w:spacing w:after="0" w:line="240" w:lineRule="auto"/>
        <w:ind w:right="-7"/>
        <w:jc w:val="center"/>
        <w:rPr>
          <w:rFonts w:ascii="AdvP479F8A" w:hAnsi="AdvP479F8A" w:cs="AdvP479F8A"/>
          <w:b/>
          <w:bCs/>
          <w:color w:val="231F20"/>
        </w:rPr>
      </w:pPr>
    </w:p>
    <w:p w:rsidR="00411665" w:rsidRPr="00845238" w:rsidRDefault="00411665" w:rsidP="00411665">
      <w:pPr>
        <w:tabs>
          <w:tab w:val="right" w:pos="7797"/>
        </w:tabs>
        <w:autoSpaceDE w:val="0"/>
        <w:autoSpaceDN w:val="0"/>
        <w:bidi w:val="0"/>
        <w:adjustRightInd w:val="0"/>
        <w:spacing w:after="0" w:line="240" w:lineRule="auto"/>
        <w:ind w:right="-7"/>
        <w:jc w:val="center"/>
        <w:rPr>
          <w:rFonts w:ascii="AdvP479F8A" w:hAnsi="AdvP479F8A" w:cs="AdvP479F8A"/>
          <w:b/>
          <w:bCs/>
          <w:color w:val="231F20"/>
          <w:sz w:val="14"/>
          <w:szCs w:val="14"/>
        </w:rPr>
      </w:pPr>
    </w:p>
    <w:p w:rsidR="00411665" w:rsidRDefault="00411665" w:rsidP="00411665">
      <w:pPr>
        <w:tabs>
          <w:tab w:val="right" w:pos="7797"/>
        </w:tabs>
        <w:autoSpaceDE w:val="0"/>
        <w:autoSpaceDN w:val="0"/>
        <w:bidi w:val="0"/>
        <w:adjustRightInd w:val="0"/>
        <w:spacing w:before="240" w:after="0" w:line="360" w:lineRule="auto"/>
        <w:ind w:right="-7"/>
        <w:jc w:val="center"/>
        <w:rPr>
          <w:rFonts w:ascii="Times New Roman" w:hAnsi="Times New Roman" w:cs="Times New Roman"/>
          <w:b/>
          <w:bCs/>
        </w:rPr>
      </w:pPr>
    </w:p>
    <w:p w:rsidR="00411665" w:rsidRDefault="00411665" w:rsidP="00411665">
      <w:pPr>
        <w:tabs>
          <w:tab w:val="right" w:pos="7797"/>
        </w:tabs>
        <w:autoSpaceDE w:val="0"/>
        <w:autoSpaceDN w:val="0"/>
        <w:bidi w:val="0"/>
        <w:adjustRightInd w:val="0"/>
        <w:spacing w:before="240" w:after="0" w:line="360" w:lineRule="auto"/>
        <w:ind w:right="-7"/>
        <w:jc w:val="center"/>
        <w:rPr>
          <w:rFonts w:ascii="Times New Roman" w:hAnsi="Times New Roman" w:cs="Times New Roman"/>
          <w:b/>
          <w:bCs/>
        </w:rPr>
      </w:pPr>
    </w:p>
    <w:p w:rsidR="00411665" w:rsidRDefault="00411665" w:rsidP="00411665">
      <w:pPr>
        <w:tabs>
          <w:tab w:val="right" w:pos="7797"/>
        </w:tabs>
        <w:autoSpaceDE w:val="0"/>
        <w:autoSpaceDN w:val="0"/>
        <w:bidi w:val="0"/>
        <w:adjustRightInd w:val="0"/>
        <w:spacing w:before="240" w:after="0" w:line="360" w:lineRule="auto"/>
        <w:ind w:right="-7"/>
        <w:jc w:val="center"/>
        <w:rPr>
          <w:rFonts w:ascii="Times New Roman" w:hAnsi="Times New Roman" w:cs="Times New Roman"/>
          <w:b/>
          <w:bCs/>
        </w:rPr>
      </w:pPr>
    </w:p>
    <w:p w:rsidR="00411665" w:rsidRDefault="00411665" w:rsidP="00411665">
      <w:pPr>
        <w:tabs>
          <w:tab w:val="right" w:pos="7797"/>
        </w:tabs>
        <w:autoSpaceDE w:val="0"/>
        <w:autoSpaceDN w:val="0"/>
        <w:bidi w:val="0"/>
        <w:adjustRightInd w:val="0"/>
        <w:spacing w:before="240" w:after="0" w:line="360" w:lineRule="auto"/>
        <w:ind w:right="-7"/>
        <w:jc w:val="center"/>
        <w:rPr>
          <w:rFonts w:ascii="Times New Roman" w:hAnsi="Times New Roman" w:cs="Times New Roman"/>
          <w:b/>
          <w:bCs/>
        </w:rPr>
      </w:pPr>
    </w:p>
    <w:p w:rsidR="00411665" w:rsidRPr="00BA5985" w:rsidRDefault="00411665" w:rsidP="00411665">
      <w:pPr>
        <w:tabs>
          <w:tab w:val="right" w:pos="7797"/>
        </w:tabs>
        <w:autoSpaceDE w:val="0"/>
        <w:autoSpaceDN w:val="0"/>
        <w:bidi w:val="0"/>
        <w:adjustRightInd w:val="0"/>
        <w:spacing w:before="240" w:after="0" w:line="360" w:lineRule="auto"/>
        <w:ind w:right="-7"/>
        <w:jc w:val="center"/>
        <w:rPr>
          <w:rFonts w:ascii="Times New Roman" w:hAnsi="Times New Roman" w:cs="Times New Roman"/>
          <w:b/>
          <w:bCs/>
        </w:rPr>
      </w:pPr>
      <w:r w:rsidRPr="00BA5985">
        <w:rPr>
          <w:rFonts w:ascii="Times New Roman" w:hAnsi="Times New Roman" w:cs="Times New Roman"/>
          <w:b/>
          <w:bCs/>
        </w:rPr>
        <w:t xml:space="preserve">Table </w:t>
      </w:r>
      <w:r>
        <w:rPr>
          <w:rFonts w:ascii="Times New Roman" w:hAnsi="Times New Roman" w:cs="Times New Roman"/>
          <w:b/>
          <w:bCs/>
        </w:rPr>
        <w:t>2</w:t>
      </w:r>
      <w:r w:rsidRPr="00BA5985">
        <w:rPr>
          <w:rFonts w:ascii="Times New Roman" w:hAnsi="Times New Roman" w:cs="Times New Roman"/>
          <w:b/>
          <w:bCs/>
        </w:rPr>
        <w:t xml:space="preserve">. </w:t>
      </w:r>
      <w:r w:rsidRPr="00BA5985">
        <w:rPr>
          <w:rFonts w:ascii="AdvP479F8A" w:hAnsi="AdvP479F8A" w:cs="AdvP479F8A"/>
          <w:b/>
          <w:bCs/>
          <w:color w:val="231F20"/>
        </w:rPr>
        <w:t>Clinical characteristics of chronic ITP patients.</w:t>
      </w:r>
    </w:p>
    <w:tbl>
      <w:tblPr>
        <w:tblW w:w="8967" w:type="dxa"/>
        <w:jc w:val="center"/>
        <w:tblInd w:w="-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"/>
        <w:gridCol w:w="1376"/>
        <w:gridCol w:w="585"/>
        <w:gridCol w:w="553"/>
        <w:gridCol w:w="738"/>
        <w:gridCol w:w="738"/>
        <w:gridCol w:w="423"/>
        <w:gridCol w:w="766"/>
        <w:gridCol w:w="799"/>
        <w:gridCol w:w="595"/>
        <w:gridCol w:w="1521"/>
      </w:tblGrid>
      <w:tr w:rsidR="00411665" w:rsidRPr="0094793C" w:rsidTr="00206418">
        <w:trPr>
          <w:trHeight w:val="1031"/>
          <w:jc w:val="center"/>
        </w:trPr>
        <w:tc>
          <w:tcPr>
            <w:tcW w:w="873" w:type="dxa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5276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Serial</w:t>
            </w:r>
          </w:p>
        </w:tc>
        <w:tc>
          <w:tcPr>
            <w:tcW w:w="1376" w:type="dxa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5276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Author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276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Age</w:t>
            </w:r>
          </w:p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276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Mean             range          </w:t>
            </w:r>
          </w:p>
        </w:tc>
        <w:tc>
          <w:tcPr>
            <w:tcW w:w="1476" w:type="dxa"/>
            <w:gridSpan w:val="2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276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Gender</w:t>
            </w:r>
          </w:p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276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F             M</w:t>
            </w:r>
          </w:p>
        </w:tc>
        <w:tc>
          <w:tcPr>
            <w:tcW w:w="1189" w:type="dxa"/>
            <w:gridSpan w:val="2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276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ITP duration</w:t>
            </w:r>
          </w:p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276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Mean           range          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276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Plt</w:t>
            </w:r>
            <w:proofErr w:type="spellEnd"/>
            <w:r w:rsidRPr="005276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(x10</w:t>
            </w:r>
            <w:r w:rsidRPr="005276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9</w:t>
            </w:r>
            <w:r w:rsidRPr="005276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∕L)</w:t>
            </w:r>
          </w:p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276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Mean              range          </w:t>
            </w:r>
          </w:p>
        </w:tc>
        <w:tc>
          <w:tcPr>
            <w:tcW w:w="1521" w:type="dxa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276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Bleeding symptoms</w:t>
            </w:r>
          </w:p>
        </w:tc>
      </w:tr>
      <w:tr w:rsidR="00411665" w:rsidRPr="0094793C" w:rsidTr="00206418">
        <w:trPr>
          <w:trHeight w:val="15"/>
          <w:jc w:val="center"/>
        </w:trPr>
        <w:tc>
          <w:tcPr>
            <w:tcW w:w="873" w:type="dxa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527623">
              <w:rPr>
                <w:b/>
                <w:bCs/>
                <w:sz w:val="18"/>
                <w:szCs w:val="18"/>
                <w:lang w:bidi="ar-EG"/>
              </w:rPr>
              <w:t>1</w:t>
            </w:r>
          </w:p>
        </w:tc>
        <w:tc>
          <w:tcPr>
            <w:tcW w:w="1376" w:type="dxa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proofErr w:type="spellStart"/>
            <w:r w:rsidRPr="00527623">
              <w:rPr>
                <w:rFonts w:ascii="AdvMyriadPro-R" w:cs="AdvMyriadPro-R"/>
                <w:b/>
                <w:bCs/>
                <w:color w:val="231F20"/>
                <w:sz w:val="18"/>
                <w:szCs w:val="18"/>
              </w:rPr>
              <w:t>Qingshen</w:t>
            </w:r>
            <w:proofErr w:type="spellEnd"/>
            <w:r w:rsidRPr="00527623">
              <w:rPr>
                <w:rFonts w:ascii="AdvMyriadPro-R" w:cs="AdvMyriadPro-R"/>
                <w:b/>
                <w:bCs/>
                <w:color w:val="231F20"/>
                <w:sz w:val="18"/>
                <w:szCs w:val="18"/>
              </w:rPr>
              <w:t xml:space="preserve"> Li</w:t>
            </w:r>
            <w:r w:rsidRPr="00527623">
              <w:rPr>
                <w:b/>
                <w:bCs/>
                <w:sz w:val="18"/>
                <w:szCs w:val="18"/>
                <w:lang w:bidi="ar-EG"/>
              </w:rPr>
              <w:t xml:space="preserve"> ,et al(2014)</w:t>
            </w:r>
          </w:p>
        </w:tc>
        <w:tc>
          <w:tcPr>
            <w:tcW w:w="585" w:type="dxa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527623">
              <w:rPr>
                <w:b/>
                <w:bCs/>
                <w:sz w:val="18"/>
                <w:szCs w:val="18"/>
                <w:lang w:bidi="ar-EG"/>
              </w:rPr>
              <w:t xml:space="preserve">36.5 </w:t>
            </w:r>
          </w:p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527623">
              <w:rPr>
                <w:b/>
                <w:bCs/>
                <w:sz w:val="18"/>
                <w:szCs w:val="18"/>
                <w:lang w:bidi="ar-EG"/>
              </w:rPr>
              <w:t xml:space="preserve">      </w:t>
            </w:r>
          </w:p>
        </w:tc>
        <w:tc>
          <w:tcPr>
            <w:tcW w:w="553" w:type="dxa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527623">
              <w:rPr>
                <w:b/>
                <w:bCs/>
                <w:sz w:val="18"/>
                <w:szCs w:val="18"/>
                <w:lang w:bidi="ar-EG"/>
              </w:rPr>
              <w:t xml:space="preserve"> (17-72)</w:t>
            </w:r>
          </w:p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738" w:type="dxa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527623">
              <w:rPr>
                <w:b/>
                <w:bCs/>
                <w:sz w:val="18"/>
                <w:szCs w:val="18"/>
                <w:lang w:bidi="ar-EG"/>
              </w:rPr>
              <w:t>62.5%</w:t>
            </w:r>
          </w:p>
        </w:tc>
        <w:tc>
          <w:tcPr>
            <w:tcW w:w="738" w:type="dxa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527623">
              <w:rPr>
                <w:b/>
                <w:bCs/>
                <w:sz w:val="18"/>
                <w:szCs w:val="18"/>
                <w:lang w:bidi="ar-EG"/>
              </w:rPr>
              <w:t>37.5%</w:t>
            </w:r>
          </w:p>
        </w:tc>
        <w:tc>
          <w:tcPr>
            <w:tcW w:w="423" w:type="dxa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527623">
              <w:rPr>
                <w:b/>
                <w:bCs/>
                <w:sz w:val="18"/>
                <w:szCs w:val="18"/>
                <w:lang w:bidi="ar-EG"/>
              </w:rPr>
              <w:t xml:space="preserve">66 </w:t>
            </w:r>
          </w:p>
        </w:tc>
        <w:tc>
          <w:tcPr>
            <w:tcW w:w="766" w:type="dxa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527623">
              <w:rPr>
                <w:b/>
                <w:bCs/>
                <w:sz w:val="18"/>
                <w:szCs w:val="18"/>
                <w:lang w:bidi="ar-EG"/>
              </w:rPr>
              <w:t>(12-252)m</w:t>
            </w:r>
          </w:p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799" w:type="dxa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527623">
              <w:rPr>
                <w:b/>
                <w:bCs/>
                <w:sz w:val="18"/>
                <w:szCs w:val="18"/>
                <w:lang w:bidi="ar-EG"/>
              </w:rPr>
              <w:t xml:space="preserve">12.5 </w:t>
            </w:r>
          </w:p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595" w:type="dxa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527623">
              <w:rPr>
                <w:b/>
                <w:bCs/>
                <w:sz w:val="18"/>
                <w:szCs w:val="18"/>
                <w:lang w:bidi="ar-EG"/>
              </w:rPr>
              <w:t>(3-47)</w:t>
            </w:r>
          </w:p>
        </w:tc>
        <w:tc>
          <w:tcPr>
            <w:tcW w:w="1521" w:type="dxa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527623">
              <w:rPr>
                <w:b/>
                <w:bCs/>
                <w:sz w:val="18"/>
                <w:szCs w:val="18"/>
                <w:lang w:bidi="ar-EG"/>
              </w:rPr>
              <w:t>PT,EC,EP,GUH,GH</w:t>
            </w:r>
          </w:p>
        </w:tc>
      </w:tr>
      <w:tr w:rsidR="00411665" w:rsidRPr="0094793C" w:rsidTr="00206418">
        <w:trPr>
          <w:trHeight w:val="15"/>
          <w:jc w:val="center"/>
        </w:trPr>
        <w:tc>
          <w:tcPr>
            <w:tcW w:w="873" w:type="dxa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527623">
              <w:rPr>
                <w:b/>
                <w:bCs/>
                <w:sz w:val="18"/>
                <w:szCs w:val="18"/>
                <w:lang w:bidi="ar-EG"/>
              </w:rPr>
              <w:t xml:space="preserve"> 2</w:t>
            </w:r>
          </w:p>
        </w:tc>
        <w:tc>
          <w:tcPr>
            <w:tcW w:w="1376" w:type="dxa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proofErr w:type="spellStart"/>
            <w:r w:rsidRPr="00527623">
              <w:rPr>
                <w:rFonts w:ascii="AdvMyriadPro-R" w:cs="AdvMyriadPro-R"/>
                <w:b/>
                <w:bCs/>
                <w:color w:val="231F20"/>
                <w:sz w:val="18"/>
                <w:szCs w:val="18"/>
              </w:rPr>
              <w:t>Qingshen</w:t>
            </w:r>
            <w:proofErr w:type="spellEnd"/>
            <w:r w:rsidRPr="00527623">
              <w:rPr>
                <w:rFonts w:ascii="AdvMyriadPro-R" w:cs="AdvMyriadPro-R"/>
                <w:b/>
                <w:bCs/>
                <w:color w:val="231F20"/>
                <w:sz w:val="18"/>
                <w:szCs w:val="18"/>
              </w:rPr>
              <w:t xml:space="preserve"> Li</w:t>
            </w:r>
            <w:r w:rsidRPr="00527623">
              <w:rPr>
                <w:b/>
                <w:bCs/>
                <w:sz w:val="18"/>
                <w:szCs w:val="18"/>
                <w:lang w:bidi="ar-EG"/>
              </w:rPr>
              <w:t xml:space="preserve"> ,et al(2015)</w:t>
            </w:r>
          </w:p>
        </w:tc>
        <w:tc>
          <w:tcPr>
            <w:tcW w:w="585" w:type="dxa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527623">
              <w:rPr>
                <w:b/>
                <w:bCs/>
                <w:sz w:val="18"/>
                <w:szCs w:val="18"/>
                <w:lang w:bidi="ar-EG"/>
              </w:rPr>
              <w:t xml:space="preserve">  39</w:t>
            </w:r>
          </w:p>
        </w:tc>
        <w:tc>
          <w:tcPr>
            <w:tcW w:w="553" w:type="dxa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527623">
              <w:rPr>
                <w:b/>
                <w:bCs/>
                <w:sz w:val="18"/>
                <w:szCs w:val="18"/>
                <w:lang w:bidi="ar-EG"/>
              </w:rPr>
              <w:t>(17-72)</w:t>
            </w:r>
          </w:p>
        </w:tc>
        <w:tc>
          <w:tcPr>
            <w:tcW w:w="738" w:type="dxa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527623">
              <w:rPr>
                <w:b/>
                <w:bCs/>
                <w:sz w:val="18"/>
                <w:szCs w:val="18"/>
                <w:lang w:bidi="ar-EG"/>
              </w:rPr>
              <w:t>65.7%</w:t>
            </w:r>
          </w:p>
        </w:tc>
        <w:tc>
          <w:tcPr>
            <w:tcW w:w="738" w:type="dxa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527623">
              <w:rPr>
                <w:b/>
                <w:bCs/>
                <w:sz w:val="18"/>
                <w:szCs w:val="18"/>
                <w:lang w:bidi="ar-EG"/>
              </w:rPr>
              <w:t>34.2%</w:t>
            </w:r>
          </w:p>
        </w:tc>
        <w:tc>
          <w:tcPr>
            <w:tcW w:w="423" w:type="dxa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527623">
              <w:rPr>
                <w:b/>
                <w:bCs/>
                <w:sz w:val="18"/>
                <w:szCs w:val="18"/>
                <w:lang w:bidi="ar-EG"/>
              </w:rPr>
              <w:t>5</w:t>
            </w:r>
          </w:p>
        </w:tc>
        <w:tc>
          <w:tcPr>
            <w:tcW w:w="766" w:type="dxa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527623">
              <w:rPr>
                <w:b/>
                <w:bCs/>
                <w:sz w:val="18"/>
                <w:szCs w:val="18"/>
                <w:lang w:bidi="ar-EG"/>
              </w:rPr>
              <w:t>(1-21)m</w:t>
            </w:r>
          </w:p>
        </w:tc>
        <w:tc>
          <w:tcPr>
            <w:tcW w:w="799" w:type="dxa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527623">
              <w:rPr>
                <w:b/>
                <w:bCs/>
                <w:sz w:val="18"/>
                <w:szCs w:val="18"/>
                <w:lang w:bidi="ar-EG"/>
              </w:rPr>
              <w:t>11</w:t>
            </w:r>
          </w:p>
        </w:tc>
        <w:tc>
          <w:tcPr>
            <w:tcW w:w="595" w:type="dxa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527623">
              <w:rPr>
                <w:b/>
                <w:bCs/>
                <w:sz w:val="18"/>
                <w:szCs w:val="18"/>
                <w:lang w:bidi="ar-EG"/>
              </w:rPr>
              <w:t>(2-47)</w:t>
            </w:r>
          </w:p>
        </w:tc>
        <w:tc>
          <w:tcPr>
            <w:tcW w:w="1521" w:type="dxa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527623">
              <w:rPr>
                <w:b/>
                <w:bCs/>
                <w:sz w:val="18"/>
                <w:szCs w:val="18"/>
                <w:lang w:bidi="ar-EG"/>
              </w:rPr>
              <w:t>PT,EC,EP,GUH,GH</w:t>
            </w:r>
          </w:p>
        </w:tc>
      </w:tr>
      <w:tr w:rsidR="00411665" w:rsidRPr="0094793C" w:rsidTr="00206418">
        <w:trPr>
          <w:trHeight w:val="827"/>
          <w:jc w:val="center"/>
        </w:trPr>
        <w:tc>
          <w:tcPr>
            <w:tcW w:w="873" w:type="dxa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527623">
              <w:rPr>
                <w:b/>
                <w:bCs/>
                <w:sz w:val="18"/>
                <w:szCs w:val="18"/>
                <w:lang w:bidi="ar-EG"/>
              </w:rPr>
              <w:t>3</w:t>
            </w:r>
          </w:p>
        </w:tc>
        <w:tc>
          <w:tcPr>
            <w:tcW w:w="1376" w:type="dxa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59" w:lineRule="auto"/>
              <w:ind w:right="-7"/>
              <w:rPr>
                <w:rFonts w:ascii="AdvP405AA6" w:hAnsi="AdvP405AA6" w:cs="AdvP405AA6"/>
                <w:b/>
                <w:bCs/>
                <w:sz w:val="18"/>
                <w:szCs w:val="18"/>
              </w:rPr>
            </w:pPr>
            <w:proofErr w:type="spellStart"/>
            <w:r w:rsidRPr="00527623">
              <w:rPr>
                <w:rFonts w:ascii="AdvP405AA6" w:hAnsi="AdvP405AA6" w:cs="AdvP405AA6"/>
                <w:b/>
                <w:bCs/>
                <w:sz w:val="18"/>
                <w:szCs w:val="18"/>
              </w:rPr>
              <w:t>Hala</w:t>
            </w:r>
            <w:proofErr w:type="spellEnd"/>
            <w:r w:rsidRPr="00527623">
              <w:rPr>
                <w:rFonts w:ascii="AdvP405AA6" w:hAnsi="AdvP405AA6" w:cs="AdvP405AA6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27623">
              <w:rPr>
                <w:rFonts w:ascii="AdvP405AA6" w:hAnsi="AdvP405AA6" w:cs="AdvP405AA6"/>
                <w:b/>
                <w:bCs/>
                <w:sz w:val="18"/>
                <w:szCs w:val="18"/>
              </w:rPr>
              <w:t>M.Farawelaa</w:t>
            </w:r>
            <w:proofErr w:type="spellEnd"/>
            <w:r w:rsidRPr="00527623">
              <w:rPr>
                <w:rFonts w:ascii="AdvP405AA6" w:hAnsi="AdvP405AA6" w:cs="AdvP405AA6"/>
                <w:b/>
                <w:bCs/>
                <w:sz w:val="18"/>
                <w:szCs w:val="18"/>
              </w:rPr>
              <w:t>, et al(2016)</w:t>
            </w:r>
          </w:p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rFonts w:ascii="AdvP405AA6" w:hAnsi="AdvP405AA6" w:cs="AdvP405AA6"/>
                <w:b/>
                <w:bCs/>
                <w:sz w:val="18"/>
                <w:szCs w:val="18"/>
              </w:rPr>
            </w:pPr>
          </w:p>
        </w:tc>
        <w:tc>
          <w:tcPr>
            <w:tcW w:w="585" w:type="dxa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527623">
              <w:rPr>
                <w:b/>
                <w:bCs/>
                <w:sz w:val="18"/>
                <w:szCs w:val="18"/>
                <w:lang w:bidi="ar-EG"/>
              </w:rPr>
              <w:t>7 . 9</w:t>
            </w:r>
          </w:p>
        </w:tc>
        <w:tc>
          <w:tcPr>
            <w:tcW w:w="553" w:type="dxa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527623">
              <w:rPr>
                <w:b/>
                <w:bCs/>
                <w:sz w:val="18"/>
                <w:szCs w:val="18"/>
                <w:lang w:bidi="ar-EG"/>
              </w:rPr>
              <w:t>(2-14)</w:t>
            </w:r>
          </w:p>
        </w:tc>
        <w:tc>
          <w:tcPr>
            <w:tcW w:w="738" w:type="dxa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527623">
              <w:rPr>
                <w:b/>
                <w:bCs/>
                <w:sz w:val="18"/>
                <w:szCs w:val="18"/>
                <w:lang w:bidi="ar-EG"/>
              </w:rPr>
              <w:t>50%</w:t>
            </w:r>
          </w:p>
        </w:tc>
        <w:tc>
          <w:tcPr>
            <w:tcW w:w="738" w:type="dxa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527623">
              <w:rPr>
                <w:b/>
                <w:bCs/>
                <w:sz w:val="18"/>
                <w:szCs w:val="18"/>
                <w:lang w:bidi="ar-EG"/>
              </w:rPr>
              <w:t>50%</w:t>
            </w:r>
          </w:p>
        </w:tc>
        <w:tc>
          <w:tcPr>
            <w:tcW w:w="1189" w:type="dxa"/>
            <w:gridSpan w:val="2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jc w:val="center"/>
              <w:rPr>
                <w:b/>
                <w:bCs/>
                <w:sz w:val="18"/>
                <w:szCs w:val="18"/>
                <w:lang w:bidi="ar-EG"/>
              </w:rPr>
            </w:pPr>
            <w:r w:rsidRPr="00527623">
              <w:rPr>
                <w:b/>
                <w:bCs/>
                <w:sz w:val="18"/>
                <w:szCs w:val="18"/>
                <w:lang w:bidi="ar-EG"/>
              </w:rPr>
              <w:t>&gt;12m</w:t>
            </w:r>
          </w:p>
        </w:tc>
        <w:tc>
          <w:tcPr>
            <w:tcW w:w="799" w:type="dxa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527623">
              <w:rPr>
                <w:b/>
                <w:bCs/>
                <w:sz w:val="18"/>
                <w:szCs w:val="18"/>
                <w:lang w:bidi="ar-EG"/>
              </w:rPr>
              <w:t>124.14</w:t>
            </w:r>
          </w:p>
        </w:tc>
        <w:tc>
          <w:tcPr>
            <w:tcW w:w="595" w:type="dxa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527623">
              <w:rPr>
                <w:b/>
                <w:bCs/>
                <w:sz w:val="18"/>
                <w:szCs w:val="18"/>
                <w:lang w:bidi="ar-EG"/>
              </w:rPr>
              <w:t>(55-216)</w:t>
            </w:r>
          </w:p>
        </w:tc>
        <w:tc>
          <w:tcPr>
            <w:tcW w:w="1521" w:type="dxa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527623">
              <w:rPr>
                <w:b/>
                <w:bCs/>
                <w:sz w:val="18"/>
                <w:szCs w:val="18"/>
                <w:lang w:bidi="ar-EG"/>
              </w:rPr>
              <w:t>PT,EC,EP,GUH,GH</w:t>
            </w:r>
          </w:p>
        </w:tc>
      </w:tr>
    </w:tbl>
    <w:p w:rsidR="00411665" w:rsidRPr="0094793C" w:rsidRDefault="00411665" w:rsidP="00411665">
      <w:pPr>
        <w:tabs>
          <w:tab w:val="right" w:pos="7797"/>
        </w:tabs>
        <w:autoSpaceDE w:val="0"/>
        <w:autoSpaceDN w:val="0"/>
        <w:bidi w:val="0"/>
        <w:adjustRightInd w:val="0"/>
        <w:spacing w:after="0" w:line="240" w:lineRule="auto"/>
        <w:ind w:right="-7"/>
        <w:jc w:val="center"/>
        <w:rPr>
          <w:rFonts w:ascii="AdvP479F8A" w:hAnsi="AdvP479F8A" w:cs="AdvP479F8A"/>
          <w:b/>
          <w:bCs/>
          <w:color w:val="231F20"/>
        </w:rPr>
      </w:pPr>
      <w:r w:rsidRPr="0094793C">
        <w:rPr>
          <w:b/>
          <w:bCs/>
          <w:lang w:bidi="ar-EG"/>
        </w:rPr>
        <w:t xml:space="preserve">Key </w:t>
      </w:r>
      <w:r w:rsidRPr="0094793C">
        <w:rPr>
          <w:rFonts w:ascii="AdvP479F8A" w:hAnsi="AdvP479F8A" w:cs="AdvP479F8A"/>
          <w:b/>
          <w:bCs/>
          <w:color w:val="231F20"/>
        </w:rPr>
        <w:t xml:space="preserve">EC, </w:t>
      </w:r>
      <w:proofErr w:type="spellStart"/>
      <w:r w:rsidRPr="0094793C">
        <w:rPr>
          <w:rFonts w:ascii="AdvP479F8A" w:hAnsi="AdvP479F8A" w:cs="AdvP479F8A"/>
          <w:b/>
          <w:bCs/>
          <w:color w:val="231F20"/>
        </w:rPr>
        <w:t>ecchymoses</w:t>
      </w:r>
      <w:proofErr w:type="spellEnd"/>
      <w:r w:rsidRPr="0094793C">
        <w:rPr>
          <w:rFonts w:ascii="AdvP479F8A" w:hAnsi="AdvP479F8A" w:cs="AdvP479F8A"/>
          <w:b/>
          <w:bCs/>
          <w:color w:val="231F20"/>
        </w:rPr>
        <w:t xml:space="preserve">; EP, epistaxis; GH, gingival hemorrhage; GUH, genitourinary hemorrhage; PT, </w:t>
      </w:r>
      <w:proofErr w:type="spellStart"/>
      <w:r w:rsidRPr="0094793C">
        <w:rPr>
          <w:rFonts w:ascii="AdvP479F8A" w:hAnsi="AdvP479F8A" w:cs="AdvP479F8A"/>
          <w:b/>
          <w:bCs/>
          <w:color w:val="231F20"/>
        </w:rPr>
        <w:t>Petechiae</w:t>
      </w:r>
      <w:proofErr w:type="spellEnd"/>
      <w:r w:rsidRPr="0094793C">
        <w:rPr>
          <w:rFonts w:ascii="AdvP479F8A" w:hAnsi="AdvP479F8A" w:cs="AdvP479F8A"/>
          <w:b/>
          <w:bCs/>
          <w:color w:val="231F20"/>
        </w:rPr>
        <w:t>.;</w:t>
      </w:r>
    </w:p>
    <w:p w:rsidR="00411665" w:rsidRPr="0094793C" w:rsidRDefault="00411665" w:rsidP="00411665">
      <w:pPr>
        <w:tabs>
          <w:tab w:val="right" w:pos="7797"/>
        </w:tabs>
        <w:autoSpaceDE w:val="0"/>
        <w:autoSpaceDN w:val="0"/>
        <w:bidi w:val="0"/>
        <w:adjustRightInd w:val="0"/>
        <w:spacing w:after="0" w:line="240" w:lineRule="auto"/>
        <w:ind w:right="-7"/>
        <w:jc w:val="center"/>
        <w:rPr>
          <w:rFonts w:ascii="AdvP479F8A" w:hAnsi="AdvP479F8A" w:cs="AdvP479F8A"/>
          <w:b/>
          <w:bCs/>
          <w:color w:val="231F20"/>
        </w:rPr>
      </w:pPr>
      <w:r w:rsidRPr="0094793C">
        <w:rPr>
          <w:rFonts w:ascii="AdvP479F8A" w:hAnsi="AdvP479F8A" w:cs="AdvP479F8A"/>
          <w:b/>
          <w:bCs/>
          <w:color w:val="231F20"/>
        </w:rPr>
        <w:t xml:space="preserve">M  </w:t>
      </w:r>
      <w:proofErr w:type="spellStart"/>
      <w:r w:rsidRPr="0094793C">
        <w:rPr>
          <w:rFonts w:ascii="AdvP479F8A" w:hAnsi="AdvP479F8A" w:cs="AdvP479F8A"/>
          <w:b/>
          <w:bCs/>
          <w:color w:val="231F20"/>
        </w:rPr>
        <w:t>Male;F,Female</w:t>
      </w:r>
      <w:proofErr w:type="spellEnd"/>
      <w:r w:rsidRPr="0094793C">
        <w:rPr>
          <w:rFonts w:ascii="AdvP479F8A" w:hAnsi="AdvP479F8A" w:cs="AdvP479F8A"/>
          <w:b/>
          <w:bCs/>
          <w:color w:val="231F20"/>
        </w:rPr>
        <w:t xml:space="preserve"> ;</w:t>
      </w:r>
      <w:proofErr w:type="spellStart"/>
      <w:r w:rsidRPr="0094793C">
        <w:rPr>
          <w:rFonts w:ascii="AdvP479F8A" w:hAnsi="AdvP479F8A" w:cs="AdvP479F8A"/>
          <w:b/>
          <w:bCs/>
          <w:color w:val="231F20"/>
        </w:rPr>
        <w:t>plt,platelets</w:t>
      </w:r>
      <w:proofErr w:type="spellEnd"/>
      <w:r w:rsidRPr="0094793C">
        <w:rPr>
          <w:rFonts w:ascii="AdvP479F8A" w:hAnsi="AdvP479F8A" w:cs="AdvP479F8A"/>
          <w:b/>
          <w:bCs/>
          <w:color w:val="231F20"/>
        </w:rPr>
        <w:t>; ITP, immune thrombocytopenia .</w:t>
      </w:r>
    </w:p>
    <w:p w:rsidR="00411665" w:rsidRPr="0094793C" w:rsidRDefault="00411665" w:rsidP="00411665">
      <w:pPr>
        <w:tabs>
          <w:tab w:val="right" w:pos="7797"/>
        </w:tabs>
        <w:autoSpaceDE w:val="0"/>
        <w:autoSpaceDN w:val="0"/>
        <w:bidi w:val="0"/>
        <w:adjustRightInd w:val="0"/>
        <w:spacing w:after="0" w:line="360" w:lineRule="auto"/>
        <w:ind w:right="-7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:rsidR="00411665" w:rsidRPr="00527623" w:rsidRDefault="00411665" w:rsidP="00411665">
      <w:pPr>
        <w:tabs>
          <w:tab w:val="right" w:pos="7797"/>
        </w:tabs>
        <w:autoSpaceDE w:val="0"/>
        <w:autoSpaceDN w:val="0"/>
        <w:bidi w:val="0"/>
        <w:adjustRightInd w:val="0"/>
        <w:spacing w:after="0" w:line="360" w:lineRule="auto"/>
        <w:ind w:right="-7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411665" w:rsidRPr="00BA5985" w:rsidRDefault="00411665" w:rsidP="00411665">
      <w:pPr>
        <w:tabs>
          <w:tab w:val="right" w:pos="7797"/>
        </w:tabs>
        <w:autoSpaceDE w:val="0"/>
        <w:autoSpaceDN w:val="0"/>
        <w:bidi w:val="0"/>
        <w:adjustRightInd w:val="0"/>
        <w:spacing w:after="0" w:line="360" w:lineRule="auto"/>
        <w:ind w:right="-7"/>
        <w:jc w:val="center"/>
        <w:rPr>
          <w:rFonts w:ascii="Times New Roman" w:hAnsi="Times New Roman" w:cs="Times New Roman"/>
          <w:b/>
          <w:bCs/>
        </w:rPr>
      </w:pPr>
      <w:r w:rsidRPr="00BA5985">
        <w:rPr>
          <w:rFonts w:ascii="Times New Roman" w:hAnsi="Times New Roman" w:cs="Times New Roman"/>
          <w:b/>
          <w:bCs/>
        </w:rPr>
        <w:t xml:space="preserve">Table </w:t>
      </w:r>
      <w:r>
        <w:rPr>
          <w:rFonts w:ascii="Times New Roman" w:hAnsi="Times New Roman" w:cs="Times New Roman"/>
          <w:b/>
          <w:bCs/>
        </w:rPr>
        <w:t>3</w:t>
      </w:r>
      <w:r w:rsidRPr="00BA5985">
        <w:rPr>
          <w:rFonts w:ascii="Times New Roman" w:hAnsi="Times New Roman" w:cs="Times New Roman"/>
          <w:b/>
          <w:bCs/>
        </w:rPr>
        <w:t xml:space="preserve">. </w:t>
      </w:r>
      <w:r w:rsidRPr="00BA5985">
        <w:rPr>
          <w:rFonts w:ascii="AdvP479F8A" w:hAnsi="AdvP479F8A" w:cs="AdvP479F8A"/>
          <w:b/>
          <w:bCs/>
          <w:color w:val="231F20"/>
        </w:rPr>
        <w:t>effect of dexamethasone on platelet count.</w:t>
      </w:r>
    </w:p>
    <w:tbl>
      <w:tblPr>
        <w:tblW w:w="8390" w:type="dxa"/>
        <w:jc w:val="center"/>
        <w:tblInd w:w="-1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0"/>
        <w:gridCol w:w="1571"/>
        <w:gridCol w:w="838"/>
        <w:gridCol w:w="568"/>
        <w:gridCol w:w="851"/>
        <w:gridCol w:w="708"/>
        <w:gridCol w:w="993"/>
        <w:gridCol w:w="814"/>
        <w:gridCol w:w="1117"/>
      </w:tblGrid>
      <w:tr w:rsidR="00411665" w:rsidRPr="0094793C" w:rsidTr="00206418">
        <w:trPr>
          <w:trHeight w:val="15"/>
          <w:jc w:val="center"/>
        </w:trPr>
        <w:tc>
          <w:tcPr>
            <w:tcW w:w="930" w:type="dxa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5276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Serial</w:t>
            </w:r>
          </w:p>
        </w:tc>
        <w:tc>
          <w:tcPr>
            <w:tcW w:w="1571" w:type="dxa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5276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Author</w:t>
            </w:r>
          </w:p>
        </w:tc>
        <w:tc>
          <w:tcPr>
            <w:tcW w:w="838" w:type="dxa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276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276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Number of </w:t>
            </w:r>
            <w:r w:rsidRPr="005276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cases</w:t>
            </w:r>
          </w:p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276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F             M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276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Plt</w:t>
            </w:r>
            <w:proofErr w:type="spellEnd"/>
            <w:r w:rsidRPr="005276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count before </w:t>
            </w:r>
            <w:r w:rsidRPr="005276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DXM</w:t>
            </w:r>
          </w:p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276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Mean            range</w:t>
            </w:r>
          </w:p>
        </w:tc>
        <w:tc>
          <w:tcPr>
            <w:tcW w:w="1931" w:type="dxa"/>
            <w:gridSpan w:val="2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276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Plt</w:t>
            </w:r>
            <w:proofErr w:type="spellEnd"/>
            <w:r w:rsidRPr="005276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count after DXM</w:t>
            </w:r>
          </w:p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276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Mean             range</w:t>
            </w:r>
          </w:p>
        </w:tc>
      </w:tr>
      <w:tr w:rsidR="00411665" w:rsidRPr="0094793C" w:rsidTr="00206418">
        <w:trPr>
          <w:trHeight w:val="15"/>
          <w:jc w:val="center"/>
        </w:trPr>
        <w:tc>
          <w:tcPr>
            <w:tcW w:w="930" w:type="dxa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527623">
              <w:rPr>
                <w:b/>
                <w:bCs/>
                <w:sz w:val="18"/>
                <w:szCs w:val="18"/>
                <w:lang w:bidi="ar-EG"/>
              </w:rPr>
              <w:lastRenderedPageBreak/>
              <w:t>1</w:t>
            </w:r>
          </w:p>
        </w:tc>
        <w:tc>
          <w:tcPr>
            <w:tcW w:w="1571" w:type="dxa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proofErr w:type="spellStart"/>
            <w:r w:rsidRPr="00527623">
              <w:rPr>
                <w:rFonts w:ascii="AdvTTb8864ccf.B" w:hAnsi="AdvTTb8864ccf.B" w:cs="AdvTTb8864ccf.B"/>
                <w:b/>
                <w:bCs/>
                <w:color w:val="131413"/>
                <w:sz w:val="18"/>
                <w:szCs w:val="18"/>
              </w:rPr>
              <w:t>Yanxia</w:t>
            </w:r>
            <w:proofErr w:type="spellEnd"/>
            <w:r w:rsidRPr="00527623">
              <w:rPr>
                <w:rFonts w:ascii="AdvTTb8864ccf.B" w:hAnsi="AdvTTb8864ccf.B" w:cs="AdvTTb8864ccf.B"/>
                <w:b/>
                <w:bCs/>
                <w:color w:val="131413"/>
                <w:sz w:val="18"/>
                <w:szCs w:val="18"/>
              </w:rPr>
              <w:t xml:space="preserve"> Zhan,</w:t>
            </w:r>
            <w:r w:rsidRPr="00527623">
              <w:rPr>
                <w:b/>
                <w:bCs/>
                <w:sz w:val="18"/>
                <w:szCs w:val="18"/>
                <w:lang w:bidi="ar-EG"/>
              </w:rPr>
              <w:t xml:space="preserve"> </w:t>
            </w:r>
            <w:proofErr w:type="spellStart"/>
            <w:r w:rsidRPr="00527623">
              <w:rPr>
                <w:b/>
                <w:bCs/>
                <w:sz w:val="18"/>
                <w:szCs w:val="18"/>
                <w:lang w:bidi="ar-EG"/>
              </w:rPr>
              <w:t>etal</w:t>
            </w:r>
            <w:proofErr w:type="spellEnd"/>
          </w:p>
        </w:tc>
        <w:tc>
          <w:tcPr>
            <w:tcW w:w="838" w:type="dxa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527623">
              <w:rPr>
                <w:b/>
                <w:bCs/>
                <w:sz w:val="18"/>
                <w:szCs w:val="18"/>
                <w:lang w:bidi="ar-EG"/>
              </w:rPr>
              <w:t>2013</w:t>
            </w:r>
          </w:p>
        </w:tc>
        <w:tc>
          <w:tcPr>
            <w:tcW w:w="568" w:type="dxa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527623">
              <w:rPr>
                <w:b/>
                <w:bCs/>
                <w:sz w:val="18"/>
                <w:szCs w:val="18"/>
                <w:lang w:bidi="ar-EG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jc w:val="center"/>
              <w:rPr>
                <w:b/>
                <w:bCs/>
                <w:sz w:val="18"/>
                <w:szCs w:val="18"/>
                <w:lang w:bidi="ar-EG"/>
              </w:rPr>
            </w:pPr>
            <w:r w:rsidRPr="00527623">
              <w:rPr>
                <w:b/>
                <w:bCs/>
                <w:sz w:val="18"/>
                <w:szCs w:val="18"/>
                <w:lang w:bidi="ar-EG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527623">
              <w:rPr>
                <w:b/>
                <w:bCs/>
                <w:sz w:val="18"/>
                <w:szCs w:val="18"/>
                <w:lang w:bidi="ar-EG"/>
              </w:rPr>
              <w:t xml:space="preserve">6 </w:t>
            </w:r>
          </w:p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993" w:type="dxa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527623">
              <w:rPr>
                <w:b/>
                <w:bCs/>
                <w:sz w:val="18"/>
                <w:szCs w:val="18"/>
                <w:lang w:bidi="ar-EG"/>
              </w:rPr>
              <w:t xml:space="preserve"> (1-19)</w:t>
            </w:r>
          </w:p>
        </w:tc>
        <w:tc>
          <w:tcPr>
            <w:tcW w:w="814" w:type="dxa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527623">
              <w:rPr>
                <w:b/>
                <w:bCs/>
                <w:sz w:val="18"/>
                <w:szCs w:val="18"/>
                <w:lang w:bidi="ar-EG"/>
              </w:rPr>
              <w:t xml:space="preserve">198 </w:t>
            </w:r>
          </w:p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527623">
              <w:rPr>
                <w:b/>
                <w:bCs/>
                <w:sz w:val="18"/>
                <w:szCs w:val="18"/>
                <w:lang w:bidi="ar-EG"/>
              </w:rPr>
              <w:t xml:space="preserve"> </w:t>
            </w:r>
          </w:p>
        </w:tc>
        <w:tc>
          <w:tcPr>
            <w:tcW w:w="1117" w:type="dxa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527623">
              <w:rPr>
                <w:b/>
                <w:bCs/>
                <w:sz w:val="18"/>
                <w:szCs w:val="18"/>
                <w:lang w:bidi="ar-EG"/>
              </w:rPr>
              <w:t>(101-289)</w:t>
            </w:r>
          </w:p>
        </w:tc>
      </w:tr>
      <w:tr w:rsidR="00411665" w:rsidRPr="0094793C" w:rsidTr="00206418">
        <w:trPr>
          <w:trHeight w:val="15"/>
          <w:jc w:val="center"/>
        </w:trPr>
        <w:tc>
          <w:tcPr>
            <w:tcW w:w="930" w:type="dxa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527623">
              <w:rPr>
                <w:b/>
                <w:bCs/>
                <w:sz w:val="18"/>
                <w:szCs w:val="18"/>
                <w:lang w:bidi="ar-EG"/>
              </w:rPr>
              <w:t xml:space="preserve"> 2</w:t>
            </w:r>
          </w:p>
        </w:tc>
        <w:tc>
          <w:tcPr>
            <w:tcW w:w="1571" w:type="dxa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proofErr w:type="spellStart"/>
            <w:r w:rsidRPr="00527623">
              <w:rPr>
                <w:rFonts w:ascii="AdvMyriadPro-R" w:cs="AdvMyriadPro-R"/>
                <w:b/>
                <w:bCs/>
                <w:color w:val="231F20"/>
                <w:sz w:val="18"/>
                <w:szCs w:val="18"/>
              </w:rPr>
              <w:t>Qingshen</w:t>
            </w:r>
            <w:proofErr w:type="spellEnd"/>
            <w:r w:rsidRPr="00527623">
              <w:rPr>
                <w:rFonts w:ascii="AdvMyriadPro-R" w:cs="AdvMyriadPro-R"/>
                <w:b/>
                <w:bCs/>
                <w:color w:val="231F20"/>
                <w:sz w:val="18"/>
                <w:szCs w:val="18"/>
              </w:rPr>
              <w:t xml:space="preserve"> Li</w:t>
            </w:r>
            <w:r w:rsidRPr="00527623">
              <w:rPr>
                <w:b/>
                <w:bCs/>
                <w:sz w:val="18"/>
                <w:szCs w:val="18"/>
                <w:lang w:bidi="ar-EG"/>
              </w:rPr>
              <w:t xml:space="preserve"> ,et al</w:t>
            </w:r>
          </w:p>
        </w:tc>
        <w:tc>
          <w:tcPr>
            <w:tcW w:w="838" w:type="dxa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527623">
              <w:rPr>
                <w:b/>
                <w:bCs/>
                <w:sz w:val="18"/>
                <w:szCs w:val="18"/>
                <w:lang w:bidi="ar-EG"/>
              </w:rPr>
              <w:t>2015</w:t>
            </w:r>
          </w:p>
        </w:tc>
        <w:tc>
          <w:tcPr>
            <w:tcW w:w="568" w:type="dxa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527623">
              <w:rPr>
                <w:b/>
                <w:bCs/>
                <w:sz w:val="18"/>
                <w:szCs w:val="18"/>
                <w:lang w:bidi="ar-EG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jc w:val="center"/>
              <w:rPr>
                <w:b/>
                <w:bCs/>
                <w:sz w:val="18"/>
                <w:szCs w:val="18"/>
                <w:lang w:bidi="ar-EG"/>
              </w:rPr>
            </w:pPr>
            <w:r w:rsidRPr="00527623">
              <w:rPr>
                <w:b/>
                <w:bCs/>
                <w:sz w:val="18"/>
                <w:szCs w:val="18"/>
                <w:lang w:bidi="ar-EG"/>
              </w:rPr>
              <w:t>13</w:t>
            </w:r>
          </w:p>
        </w:tc>
        <w:tc>
          <w:tcPr>
            <w:tcW w:w="708" w:type="dxa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527623">
              <w:rPr>
                <w:b/>
                <w:bCs/>
                <w:sz w:val="18"/>
                <w:szCs w:val="18"/>
                <w:lang w:bidi="ar-EG"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527623">
              <w:rPr>
                <w:b/>
                <w:bCs/>
                <w:sz w:val="18"/>
                <w:szCs w:val="18"/>
                <w:lang w:bidi="ar-EG"/>
              </w:rPr>
              <w:t>(2-47)</w:t>
            </w:r>
          </w:p>
        </w:tc>
        <w:tc>
          <w:tcPr>
            <w:tcW w:w="814" w:type="dxa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527623">
              <w:rPr>
                <w:b/>
                <w:bCs/>
                <w:sz w:val="18"/>
                <w:szCs w:val="18"/>
                <w:lang w:bidi="ar-EG"/>
              </w:rPr>
              <w:t>125</w:t>
            </w:r>
          </w:p>
        </w:tc>
        <w:tc>
          <w:tcPr>
            <w:tcW w:w="1117" w:type="dxa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527623">
              <w:rPr>
                <w:b/>
                <w:bCs/>
                <w:sz w:val="18"/>
                <w:szCs w:val="18"/>
                <w:lang w:bidi="ar-EG"/>
              </w:rPr>
              <w:t>(13-231)</w:t>
            </w:r>
          </w:p>
        </w:tc>
      </w:tr>
      <w:tr w:rsidR="00411665" w:rsidRPr="0094793C" w:rsidTr="00206418">
        <w:trPr>
          <w:trHeight w:val="526"/>
          <w:jc w:val="center"/>
        </w:trPr>
        <w:tc>
          <w:tcPr>
            <w:tcW w:w="930" w:type="dxa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527623">
              <w:rPr>
                <w:b/>
                <w:bCs/>
                <w:sz w:val="18"/>
                <w:szCs w:val="18"/>
                <w:lang w:bidi="ar-EG"/>
              </w:rPr>
              <w:t>3</w:t>
            </w:r>
          </w:p>
        </w:tc>
        <w:tc>
          <w:tcPr>
            <w:tcW w:w="1571" w:type="dxa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59" w:lineRule="auto"/>
              <w:ind w:right="-7"/>
              <w:rPr>
                <w:rFonts w:ascii="AdvP405AA6" w:hAnsi="AdvP405AA6" w:cs="AdvP405AA6"/>
                <w:b/>
                <w:bCs/>
                <w:sz w:val="18"/>
                <w:szCs w:val="18"/>
              </w:rPr>
            </w:pPr>
            <w:r w:rsidRPr="00527623">
              <w:rPr>
                <w:rFonts w:ascii="AdvOTf3919c9c.B" w:hAnsi="AdvOTf3919c9c.B" w:cs="AdvOTf3919c9c.B"/>
                <w:b/>
                <w:bCs/>
                <w:sz w:val="18"/>
                <w:szCs w:val="18"/>
              </w:rPr>
              <w:t>Ye X, et al</w:t>
            </w:r>
          </w:p>
        </w:tc>
        <w:tc>
          <w:tcPr>
            <w:tcW w:w="838" w:type="dxa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527623">
              <w:rPr>
                <w:b/>
                <w:bCs/>
                <w:sz w:val="18"/>
                <w:szCs w:val="18"/>
                <w:lang w:bidi="ar-EG"/>
              </w:rPr>
              <w:t>2015</w:t>
            </w:r>
          </w:p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568" w:type="dxa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527623">
              <w:rPr>
                <w:b/>
                <w:bCs/>
                <w:sz w:val="18"/>
                <w:szCs w:val="18"/>
                <w:lang w:bidi="ar-EG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jc w:val="center"/>
              <w:rPr>
                <w:b/>
                <w:bCs/>
                <w:sz w:val="18"/>
                <w:szCs w:val="18"/>
                <w:lang w:bidi="ar-EG"/>
              </w:rPr>
            </w:pPr>
            <w:r w:rsidRPr="00527623">
              <w:rPr>
                <w:b/>
                <w:bCs/>
                <w:sz w:val="18"/>
                <w:szCs w:val="18"/>
                <w:lang w:bidi="ar-EG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527623">
              <w:rPr>
                <w:b/>
                <w:bCs/>
                <w:sz w:val="18"/>
                <w:szCs w:val="18"/>
                <w:lang w:bidi="ar-EG"/>
              </w:rPr>
              <w:t>13.8</w:t>
            </w:r>
          </w:p>
        </w:tc>
        <w:tc>
          <w:tcPr>
            <w:tcW w:w="993" w:type="dxa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527623">
              <w:rPr>
                <w:b/>
                <w:bCs/>
                <w:sz w:val="18"/>
                <w:szCs w:val="18"/>
                <w:lang w:bidi="ar-EG"/>
              </w:rPr>
              <w:t>(7-22)</w:t>
            </w:r>
          </w:p>
        </w:tc>
        <w:tc>
          <w:tcPr>
            <w:tcW w:w="814" w:type="dxa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527623">
              <w:rPr>
                <w:b/>
                <w:bCs/>
                <w:sz w:val="18"/>
                <w:szCs w:val="18"/>
                <w:lang w:bidi="ar-EG"/>
              </w:rPr>
              <w:t>119</w:t>
            </w:r>
          </w:p>
        </w:tc>
        <w:tc>
          <w:tcPr>
            <w:tcW w:w="1117" w:type="dxa"/>
            <w:shd w:val="clear" w:color="auto" w:fill="auto"/>
          </w:tcPr>
          <w:p w:rsidR="00411665" w:rsidRPr="00527623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b/>
                <w:bCs/>
                <w:sz w:val="18"/>
                <w:szCs w:val="18"/>
                <w:lang w:bidi="ar-EG"/>
              </w:rPr>
            </w:pPr>
            <w:r w:rsidRPr="00527623">
              <w:rPr>
                <w:b/>
                <w:bCs/>
                <w:sz w:val="18"/>
                <w:szCs w:val="18"/>
                <w:lang w:bidi="ar-EG"/>
              </w:rPr>
              <w:t>(37-257)</w:t>
            </w:r>
          </w:p>
        </w:tc>
      </w:tr>
    </w:tbl>
    <w:p w:rsidR="00411665" w:rsidRDefault="00411665" w:rsidP="00411665">
      <w:pPr>
        <w:tabs>
          <w:tab w:val="right" w:pos="7797"/>
        </w:tabs>
        <w:autoSpaceDE w:val="0"/>
        <w:autoSpaceDN w:val="0"/>
        <w:bidi w:val="0"/>
        <w:adjustRightInd w:val="0"/>
        <w:spacing w:before="240" w:after="0" w:line="360" w:lineRule="auto"/>
        <w:ind w:right="-7"/>
        <w:jc w:val="center"/>
        <w:rPr>
          <w:rFonts w:ascii="Times New Roman" w:hAnsi="Times New Roman" w:cs="Times New Roman"/>
          <w:b/>
          <w:bCs/>
        </w:rPr>
      </w:pPr>
      <w:r w:rsidRPr="0094793C">
        <w:rPr>
          <w:rFonts w:ascii="Times New Roman" w:hAnsi="Times New Roman" w:cs="Times New Roman"/>
          <w:b/>
          <w:bCs/>
          <w:lang w:bidi="ar-EG"/>
        </w:rPr>
        <w:t>KEY</w:t>
      </w:r>
      <w:r w:rsidRPr="0094793C">
        <w:rPr>
          <w:rFonts w:ascii="Times New Roman" w:hAnsi="Times New Roman" w:cs="Times New Roman"/>
          <w:b/>
          <w:bCs/>
        </w:rPr>
        <w:t xml:space="preserve">    </w:t>
      </w:r>
      <w:r w:rsidRPr="0094793C">
        <w:rPr>
          <w:rFonts w:ascii="Times New Roman" w:hAnsi="Times New Roman" w:cs="Times New Roman"/>
          <w:b/>
          <w:bCs/>
          <w:color w:val="231F20"/>
        </w:rPr>
        <w:t xml:space="preserve">M  </w:t>
      </w:r>
      <w:proofErr w:type="spellStart"/>
      <w:r w:rsidRPr="0094793C">
        <w:rPr>
          <w:rFonts w:ascii="Times New Roman" w:hAnsi="Times New Roman" w:cs="Times New Roman"/>
          <w:b/>
          <w:bCs/>
          <w:color w:val="231F20"/>
        </w:rPr>
        <w:t>Male;F,Female</w:t>
      </w:r>
      <w:proofErr w:type="spellEnd"/>
      <w:r w:rsidRPr="0094793C">
        <w:rPr>
          <w:rFonts w:ascii="Times New Roman" w:hAnsi="Times New Roman" w:cs="Times New Roman"/>
          <w:b/>
          <w:bCs/>
          <w:color w:val="231F20"/>
        </w:rPr>
        <w:t xml:space="preserve"> ;</w:t>
      </w:r>
      <w:proofErr w:type="spellStart"/>
      <w:r w:rsidRPr="0094793C">
        <w:rPr>
          <w:rFonts w:ascii="Times New Roman" w:hAnsi="Times New Roman" w:cs="Times New Roman"/>
          <w:b/>
          <w:bCs/>
          <w:color w:val="231F20"/>
        </w:rPr>
        <w:t>plt,platelets</w:t>
      </w:r>
      <w:proofErr w:type="spellEnd"/>
      <w:r w:rsidRPr="0094793C">
        <w:rPr>
          <w:rFonts w:ascii="Times New Roman" w:hAnsi="Times New Roman" w:cs="Times New Roman"/>
          <w:b/>
          <w:bCs/>
          <w:color w:val="231F20"/>
        </w:rPr>
        <w:t xml:space="preserve"> ; DXM ,Dexamethasone .</w:t>
      </w:r>
    </w:p>
    <w:p w:rsidR="00411665" w:rsidRDefault="00411665" w:rsidP="00411665">
      <w:pPr>
        <w:tabs>
          <w:tab w:val="right" w:pos="7797"/>
        </w:tabs>
        <w:autoSpaceDE w:val="0"/>
        <w:autoSpaceDN w:val="0"/>
        <w:bidi w:val="0"/>
        <w:adjustRightInd w:val="0"/>
        <w:spacing w:before="240" w:after="0" w:line="360" w:lineRule="auto"/>
        <w:ind w:right="-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1665" w:rsidRDefault="00411665" w:rsidP="00411665">
      <w:pPr>
        <w:tabs>
          <w:tab w:val="right" w:pos="7797"/>
        </w:tabs>
        <w:autoSpaceDE w:val="0"/>
        <w:autoSpaceDN w:val="0"/>
        <w:bidi w:val="0"/>
        <w:adjustRightInd w:val="0"/>
        <w:spacing w:before="240" w:after="0" w:line="360" w:lineRule="auto"/>
        <w:ind w:right="-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1665" w:rsidRDefault="00411665" w:rsidP="00411665">
      <w:pPr>
        <w:tabs>
          <w:tab w:val="right" w:pos="7797"/>
        </w:tabs>
        <w:autoSpaceDE w:val="0"/>
        <w:autoSpaceDN w:val="0"/>
        <w:bidi w:val="0"/>
        <w:adjustRightInd w:val="0"/>
        <w:spacing w:before="240" w:after="0" w:line="360" w:lineRule="auto"/>
        <w:ind w:right="-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1665" w:rsidRDefault="00411665" w:rsidP="00411665">
      <w:pPr>
        <w:tabs>
          <w:tab w:val="right" w:pos="7797"/>
        </w:tabs>
        <w:autoSpaceDE w:val="0"/>
        <w:autoSpaceDN w:val="0"/>
        <w:bidi w:val="0"/>
        <w:adjustRightInd w:val="0"/>
        <w:spacing w:before="240" w:after="0" w:line="360" w:lineRule="auto"/>
        <w:ind w:right="-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1665" w:rsidRDefault="00411665" w:rsidP="00411665">
      <w:pPr>
        <w:tabs>
          <w:tab w:val="right" w:pos="7797"/>
        </w:tabs>
        <w:autoSpaceDE w:val="0"/>
        <w:autoSpaceDN w:val="0"/>
        <w:bidi w:val="0"/>
        <w:adjustRightInd w:val="0"/>
        <w:spacing w:before="240" w:after="0" w:line="360" w:lineRule="auto"/>
        <w:ind w:right="-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1665" w:rsidRPr="005819C0" w:rsidRDefault="00411665" w:rsidP="00411665">
      <w:pPr>
        <w:tabs>
          <w:tab w:val="right" w:pos="7797"/>
        </w:tabs>
        <w:autoSpaceDE w:val="0"/>
        <w:autoSpaceDN w:val="0"/>
        <w:bidi w:val="0"/>
        <w:adjustRightInd w:val="0"/>
        <w:spacing w:before="240" w:after="0" w:line="360" w:lineRule="auto"/>
        <w:ind w:right="-7"/>
        <w:jc w:val="center"/>
        <w:rPr>
          <w:rFonts w:ascii="AdvP479F8A" w:hAnsi="AdvP479F8A" w:cs="AdvP479F8A"/>
          <w:b/>
          <w:bCs/>
          <w:color w:val="231F20"/>
          <w:sz w:val="24"/>
          <w:szCs w:val="24"/>
        </w:rPr>
      </w:pPr>
      <w:r w:rsidRPr="0094793C">
        <w:rPr>
          <w:rFonts w:ascii="Times New Roman" w:hAnsi="Times New Roman" w:cs="Times New Roman"/>
          <w:b/>
          <w:bCs/>
          <w:sz w:val="28"/>
          <w:szCs w:val="28"/>
        </w:rPr>
        <w:t>Table 4.</w:t>
      </w:r>
      <w:r w:rsidRPr="00BA5985">
        <w:rPr>
          <w:rFonts w:ascii="Times New Roman" w:hAnsi="Times New Roman" w:cs="Times New Roman"/>
          <w:b/>
          <w:bCs/>
          <w:sz w:val="24"/>
          <w:szCs w:val="24"/>
        </w:rPr>
        <w:t xml:space="preserve">correlation between level of IL23 and </w:t>
      </w:r>
      <w:r w:rsidRPr="00BA5985">
        <w:rPr>
          <w:rFonts w:ascii="AdvP479F8A" w:hAnsi="AdvP479F8A" w:cs="AdvP479F8A"/>
          <w:b/>
          <w:bCs/>
          <w:color w:val="231F20"/>
          <w:sz w:val="24"/>
          <w:szCs w:val="24"/>
        </w:rPr>
        <w:t>dexamethasone</w:t>
      </w:r>
    </w:p>
    <w:tbl>
      <w:tblPr>
        <w:tblW w:w="8439" w:type="dxa"/>
        <w:jc w:val="center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701"/>
        <w:gridCol w:w="709"/>
        <w:gridCol w:w="1701"/>
        <w:gridCol w:w="3577"/>
      </w:tblGrid>
      <w:tr w:rsidR="00411665" w:rsidRPr="0094793C" w:rsidTr="00206418">
        <w:trPr>
          <w:trHeight w:val="485"/>
          <w:jc w:val="center"/>
        </w:trPr>
        <w:tc>
          <w:tcPr>
            <w:tcW w:w="751" w:type="dxa"/>
            <w:shd w:val="clear" w:color="auto" w:fill="auto"/>
          </w:tcPr>
          <w:p w:rsidR="00411665" w:rsidRPr="005155D7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5155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Serial</w:t>
            </w:r>
          </w:p>
        </w:tc>
        <w:tc>
          <w:tcPr>
            <w:tcW w:w="1701" w:type="dxa"/>
            <w:shd w:val="clear" w:color="auto" w:fill="auto"/>
          </w:tcPr>
          <w:p w:rsidR="00411665" w:rsidRPr="005155D7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5155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Author</w:t>
            </w:r>
          </w:p>
        </w:tc>
        <w:tc>
          <w:tcPr>
            <w:tcW w:w="709" w:type="dxa"/>
            <w:shd w:val="clear" w:color="auto" w:fill="auto"/>
          </w:tcPr>
          <w:p w:rsidR="00411665" w:rsidRPr="005155D7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55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1701" w:type="dxa"/>
            <w:shd w:val="clear" w:color="auto" w:fill="auto"/>
          </w:tcPr>
          <w:p w:rsidR="00411665" w:rsidRPr="005155D7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55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Number of cases</w:t>
            </w:r>
          </w:p>
        </w:tc>
        <w:tc>
          <w:tcPr>
            <w:tcW w:w="3577" w:type="dxa"/>
            <w:shd w:val="clear" w:color="auto" w:fill="auto"/>
          </w:tcPr>
          <w:p w:rsidR="00411665" w:rsidRPr="005155D7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55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Level of IL23 after dexamethasone</w:t>
            </w:r>
          </w:p>
        </w:tc>
      </w:tr>
      <w:tr w:rsidR="00411665" w:rsidRPr="0094793C" w:rsidTr="00206418">
        <w:trPr>
          <w:trHeight w:val="132"/>
          <w:jc w:val="center"/>
        </w:trPr>
        <w:tc>
          <w:tcPr>
            <w:tcW w:w="751" w:type="dxa"/>
            <w:shd w:val="clear" w:color="auto" w:fill="auto"/>
          </w:tcPr>
          <w:p w:rsidR="00411665" w:rsidRPr="005155D7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5155D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411665" w:rsidRPr="005155D7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proofErr w:type="spellStart"/>
            <w:r w:rsidRPr="005155D7">
              <w:rPr>
                <w:rFonts w:ascii="Times New Roman" w:hAnsi="Times New Roman" w:cs="Times New Roman"/>
                <w:b/>
                <w:bCs/>
                <w:color w:val="131413"/>
                <w:sz w:val="18"/>
                <w:szCs w:val="18"/>
              </w:rPr>
              <w:t>Yanxia</w:t>
            </w:r>
            <w:proofErr w:type="spellEnd"/>
            <w:r w:rsidRPr="005155D7">
              <w:rPr>
                <w:rFonts w:ascii="Times New Roman" w:hAnsi="Times New Roman" w:cs="Times New Roman"/>
                <w:b/>
                <w:bCs/>
                <w:color w:val="131413"/>
                <w:sz w:val="18"/>
                <w:szCs w:val="18"/>
              </w:rPr>
              <w:t xml:space="preserve"> Zhan,</w:t>
            </w:r>
            <w:r w:rsidRPr="005155D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</w:t>
            </w:r>
            <w:proofErr w:type="spellStart"/>
            <w:r w:rsidRPr="005155D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etal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411665" w:rsidRPr="005155D7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5155D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2013</w:t>
            </w:r>
          </w:p>
        </w:tc>
        <w:tc>
          <w:tcPr>
            <w:tcW w:w="1701" w:type="dxa"/>
            <w:shd w:val="clear" w:color="auto" w:fill="auto"/>
          </w:tcPr>
          <w:p w:rsidR="00411665" w:rsidRPr="005155D7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5155D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54</w:t>
            </w:r>
          </w:p>
        </w:tc>
        <w:tc>
          <w:tcPr>
            <w:tcW w:w="3577" w:type="dxa"/>
            <w:shd w:val="clear" w:color="auto" w:fill="auto"/>
          </w:tcPr>
          <w:p w:rsidR="00411665" w:rsidRPr="005155D7" w:rsidRDefault="00411665" w:rsidP="00206418">
            <w:pPr>
              <w:numPr>
                <w:ilvl w:val="0"/>
                <w:numId w:val="1"/>
              </w:numPr>
              <w:tabs>
                <w:tab w:val="right" w:pos="7797"/>
              </w:tabs>
              <w:autoSpaceDE w:val="0"/>
              <w:autoSpaceDN w:val="0"/>
              <w:bidi w:val="0"/>
              <w:adjustRightInd w:val="0"/>
              <w:spacing w:after="0" w:line="240" w:lineRule="auto"/>
              <w:ind w:left="0" w:right="-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131413"/>
                <w:sz w:val="18"/>
                <w:szCs w:val="18"/>
              </w:rPr>
            </w:pPr>
            <w:r w:rsidRPr="005155D7">
              <w:rPr>
                <w:rFonts w:ascii="Times New Roman" w:eastAsia="Times New Roman" w:hAnsi="Times New Roman" w:cs="Times New Roman"/>
                <w:b/>
                <w:bCs/>
                <w:color w:val="131413"/>
                <w:sz w:val="18"/>
                <w:szCs w:val="18"/>
              </w:rPr>
              <w:t xml:space="preserve">Four SNPs in the IL-23R gene were not shown to have relationship with prognostication of the therapeutic response of HD-DXM (p all &gt;0.05). </w:t>
            </w:r>
          </w:p>
          <w:p w:rsidR="00411665" w:rsidRPr="005155D7" w:rsidRDefault="00411665" w:rsidP="00206418">
            <w:pPr>
              <w:numPr>
                <w:ilvl w:val="0"/>
                <w:numId w:val="1"/>
              </w:numPr>
              <w:tabs>
                <w:tab w:val="right" w:pos="7797"/>
              </w:tabs>
              <w:autoSpaceDE w:val="0"/>
              <w:autoSpaceDN w:val="0"/>
              <w:bidi w:val="0"/>
              <w:adjustRightInd w:val="0"/>
              <w:spacing w:after="0" w:line="240" w:lineRule="auto"/>
              <w:ind w:left="0" w:right="-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131413"/>
                <w:sz w:val="18"/>
                <w:szCs w:val="18"/>
              </w:rPr>
            </w:pPr>
            <w:r w:rsidRPr="005155D7">
              <w:rPr>
                <w:rFonts w:ascii="Times New Roman" w:eastAsia="Times New Roman" w:hAnsi="Times New Roman" w:cs="Times New Roman"/>
                <w:b/>
                <w:bCs/>
                <w:color w:val="131413"/>
                <w:sz w:val="18"/>
                <w:szCs w:val="18"/>
              </w:rPr>
              <w:t xml:space="preserve">These results suggested that IL-23R polymorphisms may not serve as predictors of response to HD-DXM. </w:t>
            </w:r>
          </w:p>
        </w:tc>
      </w:tr>
      <w:tr w:rsidR="00411665" w:rsidRPr="0094793C" w:rsidTr="00206418">
        <w:trPr>
          <w:trHeight w:val="15"/>
          <w:jc w:val="center"/>
        </w:trPr>
        <w:tc>
          <w:tcPr>
            <w:tcW w:w="751" w:type="dxa"/>
            <w:shd w:val="clear" w:color="auto" w:fill="auto"/>
          </w:tcPr>
          <w:p w:rsidR="00411665" w:rsidRPr="005155D7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5155D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2</w:t>
            </w:r>
          </w:p>
        </w:tc>
        <w:tc>
          <w:tcPr>
            <w:tcW w:w="1701" w:type="dxa"/>
            <w:shd w:val="clear" w:color="auto" w:fill="auto"/>
          </w:tcPr>
          <w:p w:rsidR="00411665" w:rsidRPr="005155D7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proofErr w:type="spellStart"/>
            <w:r w:rsidRPr="005155D7">
              <w:rPr>
                <w:rFonts w:ascii="Times New Roman" w:hAnsi="Times New Roman" w:cs="Times New Roman"/>
                <w:b/>
                <w:bCs/>
                <w:color w:val="231F20"/>
                <w:sz w:val="18"/>
                <w:szCs w:val="18"/>
              </w:rPr>
              <w:t>Qingshen</w:t>
            </w:r>
            <w:proofErr w:type="spellEnd"/>
            <w:r w:rsidRPr="005155D7">
              <w:rPr>
                <w:rFonts w:ascii="Times New Roman" w:hAnsi="Times New Roman" w:cs="Times New Roman"/>
                <w:b/>
                <w:bCs/>
                <w:color w:val="231F20"/>
                <w:sz w:val="18"/>
                <w:szCs w:val="18"/>
              </w:rPr>
              <w:t xml:space="preserve"> Li</w:t>
            </w:r>
            <w:r w:rsidRPr="005155D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,et al</w:t>
            </w:r>
          </w:p>
        </w:tc>
        <w:tc>
          <w:tcPr>
            <w:tcW w:w="709" w:type="dxa"/>
            <w:shd w:val="clear" w:color="auto" w:fill="auto"/>
          </w:tcPr>
          <w:p w:rsidR="00411665" w:rsidRPr="005155D7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5155D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2015</w:t>
            </w:r>
          </w:p>
        </w:tc>
        <w:tc>
          <w:tcPr>
            <w:tcW w:w="1701" w:type="dxa"/>
            <w:shd w:val="clear" w:color="auto" w:fill="auto"/>
          </w:tcPr>
          <w:p w:rsidR="00411665" w:rsidRPr="005155D7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5155D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38</w:t>
            </w:r>
          </w:p>
        </w:tc>
        <w:tc>
          <w:tcPr>
            <w:tcW w:w="3577" w:type="dxa"/>
            <w:shd w:val="clear" w:color="auto" w:fill="auto"/>
          </w:tcPr>
          <w:p w:rsidR="00411665" w:rsidRPr="005155D7" w:rsidRDefault="00411665" w:rsidP="00206418">
            <w:pPr>
              <w:numPr>
                <w:ilvl w:val="0"/>
                <w:numId w:val="2"/>
              </w:numPr>
              <w:tabs>
                <w:tab w:val="right" w:pos="7797"/>
              </w:tabs>
              <w:autoSpaceDE w:val="0"/>
              <w:autoSpaceDN w:val="0"/>
              <w:bidi w:val="0"/>
              <w:adjustRightInd w:val="0"/>
              <w:spacing w:after="0" w:line="240" w:lineRule="auto"/>
              <w:ind w:left="0" w:right="-7" w:firstLine="0"/>
              <w:contextualSpacing/>
              <w:rPr>
                <w:rFonts w:ascii="Times New Roman" w:eastAsia="MinionPro-Regular" w:hAnsi="Times New Roman" w:cs="Times New Roman"/>
                <w:b/>
                <w:bCs/>
                <w:color w:val="231F20"/>
                <w:sz w:val="18"/>
                <w:szCs w:val="18"/>
              </w:rPr>
            </w:pPr>
            <w:r w:rsidRPr="005155D7">
              <w:rPr>
                <w:rFonts w:ascii="Times New Roman" w:eastAsia="MinionPro-Regular" w:hAnsi="Times New Roman" w:cs="Times New Roman"/>
                <w:b/>
                <w:bCs/>
                <w:color w:val="231F20"/>
                <w:sz w:val="18"/>
                <w:szCs w:val="18"/>
              </w:rPr>
              <w:t>The plasma level of IL-23</w:t>
            </w:r>
          </w:p>
          <w:p w:rsidR="00411665" w:rsidRPr="005155D7" w:rsidRDefault="00411665" w:rsidP="00206418">
            <w:pPr>
              <w:tabs>
                <w:tab w:val="right" w:pos="7797"/>
              </w:tabs>
              <w:autoSpaceDE w:val="0"/>
              <w:autoSpaceDN w:val="0"/>
              <w:bidi w:val="0"/>
              <w:adjustRightInd w:val="0"/>
              <w:spacing w:after="0" w:line="240" w:lineRule="auto"/>
              <w:ind w:right="-7"/>
              <w:rPr>
                <w:rFonts w:ascii="Times New Roman" w:eastAsia="MinionPro-Regular" w:hAnsi="Times New Roman" w:cs="Times New Roman"/>
                <w:b/>
                <w:bCs/>
                <w:color w:val="231F20"/>
                <w:sz w:val="18"/>
                <w:szCs w:val="18"/>
              </w:rPr>
            </w:pPr>
            <w:r w:rsidRPr="005155D7">
              <w:rPr>
                <w:rFonts w:ascii="Times New Roman" w:eastAsia="MinionPro-Regular" w:hAnsi="Times New Roman" w:cs="Times New Roman"/>
                <w:b/>
                <w:bCs/>
                <w:color w:val="231F20"/>
                <w:sz w:val="18"/>
                <w:szCs w:val="18"/>
              </w:rPr>
              <w:t xml:space="preserve"> in patients had decreased significantly after treatment (p &lt; 0.01) and normalized after HD-DXM treatment</w:t>
            </w:r>
          </w:p>
          <w:p w:rsidR="00411665" w:rsidRPr="005155D7" w:rsidRDefault="00411665" w:rsidP="00206418">
            <w:pPr>
              <w:numPr>
                <w:ilvl w:val="0"/>
                <w:numId w:val="2"/>
              </w:numPr>
              <w:tabs>
                <w:tab w:val="right" w:pos="7797"/>
              </w:tabs>
              <w:autoSpaceDE w:val="0"/>
              <w:autoSpaceDN w:val="0"/>
              <w:bidi w:val="0"/>
              <w:adjustRightInd w:val="0"/>
              <w:spacing w:after="0" w:line="240" w:lineRule="auto"/>
              <w:ind w:left="0" w:right="-7" w:firstLine="0"/>
              <w:contextualSpacing/>
              <w:rPr>
                <w:rFonts w:ascii="Times New Roman" w:eastAsia="MinionPro-Regular" w:hAnsi="Times New Roman" w:cs="Times New Roman"/>
                <w:b/>
                <w:bCs/>
                <w:color w:val="231F20"/>
                <w:sz w:val="18"/>
                <w:szCs w:val="18"/>
              </w:rPr>
            </w:pPr>
            <w:r w:rsidRPr="005155D7">
              <w:rPr>
                <w:rFonts w:ascii="Times New Roman" w:eastAsia="MinionPro-Regular" w:hAnsi="Times New Roman" w:cs="Times New Roman"/>
                <w:b/>
                <w:bCs/>
                <w:color w:val="231F20"/>
                <w:sz w:val="18"/>
                <w:szCs w:val="18"/>
              </w:rPr>
              <w:t>The plasma level of IL-23 (r =0.567, p &lt; 0.001) was negatively correlated with the platelet counts in the c ITP patients after treatment</w:t>
            </w:r>
          </w:p>
          <w:p w:rsidR="00411665" w:rsidRPr="005155D7" w:rsidRDefault="00411665" w:rsidP="00206418">
            <w:pPr>
              <w:numPr>
                <w:ilvl w:val="0"/>
                <w:numId w:val="2"/>
              </w:numPr>
              <w:tabs>
                <w:tab w:val="right" w:pos="7797"/>
              </w:tabs>
              <w:autoSpaceDE w:val="0"/>
              <w:autoSpaceDN w:val="0"/>
              <w:bidi w:val="0"/>
              <w:adjustRightInd w:val="0"/>
              <w:spacing w:after="0" w:line="240" w:lineRule="auto"/>
              <w:ind w:left="0" w:right="-7" w:firstLine="0"/>
              <w:contextualSpacing/>
              <w:rPr>
                <w:rFonts w:ascii="Times New Roman" w:eastAsia="MinionPro-Regular" w:hAnsi="Times New Roman" w:cs="Times New Roman"/>
                <w:b/>
                <w:bCs/>
                <w:color w:val="231F20"/>
                <w:sz w:val="18"/>
                <w:szCs w:val="18"/>
              </w:rPr>
            </w:pPr>
            <w:r w:rsidRPr="005155D7">
              <w:rPr>
                <w:rFonts w:ascii="Times New Roman" w:eastAsia="MinionPro-Regular" w:hAnsi="Times New Roman" w:cs="Times New Roman"/>
                <w:b/>
                <w:bCs/>
                <w:color w:val="231F20"/>
                <w:sz w:val="18"/>
                <w:szCs w:val="18"/>
              </w:rPr>
              <w:t>There were no significant differences in the plasma level of il23 between the patients with a complete response and the normal controls (p &gt; 0.05).</w:t>
            </w:r>
          </w:p>
          <w:p w:rsidR="00411665" w:rsidRPr="005155D7" w:rsidRDefault="00411665" w:rsidP="00206418">
            <w:pPr>
              <w:numPr>
                <w:ilvl w:val="0"/>
                <w:numId w:val="2"/>
              </w:numPr>
              <w:tabs>
                <w:tab w:val="right" w:pos="7797"/>
              </w:tabs>
              <w:autoSpaceDE w:val="0"/>
              <w:autoSpaceDN w:val="0"/>
              <w:bidi w:val="0"/>
              <w:adjustRightInd w:val="0"/>
              <w:spacing w:after="0" w:line="240" w:lineRule="auto"/>
              <w:ind w:left="0" w:right="-7" w:firstLine="0"/>
              <w:contextualSpacing/>
              <w:rPr>
                <w:rFonts w:ascii="Times New Roman" w:eastAsia="MinionPro-Regular" w:hAnsi="Times New Roman" w:cs="Times New Roman"/>
                <w:b/>
                <w:bCs/>
                <w:color w:val="231F20"/>
                <w:sz w:val="18"/>
                <w:szCs w:val="18"/>
              </w:rPr>
            </w:pPr>
            <w:r w:rsidRPr="005155D7">
              <w:rPr>
                <w:rFonts w:ascii="Times New Roman" w:eastAsia="MinionPro-Regular" w:hAnsi="Times New Roman" w:cs="Times New Roman"/>
                <w:b/>
                <w:bCs/>
                <w:color w:val="231F20"/>
                <w:sz w:val="18"/>
                <w:szCs w:val="18"/>
              </w:rPr>
              <w:t xml:space="preserve"> However, the level of, IL-23</w:t>
            </w:r>
          </w:p>
          <w:p w:rsidR="00411665" w:rsidRPr="005155D7" w:rsidRDefault="00411665" w:rsidP="00206418">
            <w:pPr>
              <w:tabs>
                <w:tab w:val="right" w:pos="7797"/>
              </w:tabs>
              <w:autoSpaceDE w:val="0"/>
              <w:autoSpaceDN w:val="0"/>
              <w:bidi w:val="0"/>
              <w:adjustRightInd w:val="0"/>
              <w:spacing w:after="0" w:line="240" w:lineRule="auto"/>
              <w:ind w:right="-7"/>
              <w:rPr>
                <w:rFonts w:ascii="Times New Roman" w:eastAsia="MinionPro-Regular" w:hAnsi="Times New Roman" w:cs="Times New Roman"/>
                <w:b/>
                <w:bCs/>
                <w:color w:val="231F20"/>
                <w:sz w:val="18"/>
                <w:szCs w:val="18"/>
              </w:rPr>
            </w:pPr>
            <w:r w:rsidRPr="005155D7">
              <w:rPr>
                <w:rFonts w:ascii="Times New Roman" w:eastAsia="MinionPro-Regular" w:hAnsi="Times New Roman" w:cs="Times New Roman"/>
                <w:b/>
                <w:bCs/>
                <w:color w:val="231F20"/>
                <w:sz w:val="18"/>
                <w:szCs w:val="18"/>
              </w:rPr>
              <w:lastRenderedPageBreak/>
              <w:t>was still significantly higher in patients with no response than in normal controls.</w:t>
            </w:r>
          </w:p>
          <w:p w:rsidR="00411665" w:rsidRPr="005155D7" w:rsidRDefault="00411665" w:rsidP="00206418">
            <w:pPr>
              <w:tabs>
                <w:tab w:val="right" w:pos="7797"/>
              </w:tabs>
              <w:autoSpaceDE w:val="0"/>
              <w:autoSpaceDN w:val="0"/>
              <w:bidi w:val="0"/>
              <w:adjustRightInd w:val="0"/>
              <w:spacing w:after="0" w:line="240" w:lineRule="auto"/>
              <w:ind w:right="-7"/>
              <w:rPr>
                <w:rFonts w:ascii="Times New Roman" w:eastAsia="MinionPro-Regular" w:hAnsi="Times New Roman" w:cs="Times New Roman"/>
                <w:b/>
                <w:bCs/>
                <w:color w:val="231F20"/>
                <w:sz w:val="18"/>
                <w:szCs w:val="18"/>
              </w:rPr>
            </w:pPr>
          </w:p>
        </w:tc>
      </w:tr>
      <w:tr w:rsidR="00411665" w:rsidRPr="0094793C" w:rsidTr="00206418">
        <w:trPr>
          <w:trHeight w:val="636"/>
          <w:jc w:val="center"/>
        </w:trPr>
        <w:tc>
          <w:tcPr>
            <w:tcW w:w="751" w:type="dxa"/>
            <w:shd w:val="clear" w:color="auto" w:fill="auto"/>
          </w:tcPr>
          <w:p w:rsidR="00411665" w:rsidRPr="005155D7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5155D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lastRenderedPageBreak/>
              <w:t>3</w:t>
            </w:r>
          </w:p>
        </w:tc>
        <w:tc>
          <w:tcPr>
            <w:tcW w:w="1701" w:type="dxa"/>
            <w:shd w:val="clear" w:color="auto" w:fill="auto"/>
          </w:tcPr>
          <w:p w:rsidR="00411665" w:rsidRPr="005155D7" w:rsidRDefault="00411665" w:rsidP="00206418">
            <w:pPr>
              <w:tabs>
                <w:tab w:val="right" w:pos="7797"/>
              </w:tabs>
              <w:bidi w:val="0"/>
              <w:spacing w:after="160" w:line="259" w:lineRule="auto"/>
              <w:ind w:right="-7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55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 X, et al</w:t>
            </w:r>
          </w:p>
        </w:tc>
        <w:tc>
          <w:tcPr>
            <w:tcW w:w="709" w:type="dxa"/>
            <w:shd w:val="clear" w:color="auto" w:fill="auto"/>
          </w:tcPr>
          <w:p w:rsidR="00411665" w:rsidRPr="005155D7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5155D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2015</w:t>
            </w:r>
          </w:p>
          <w:p w:rsidR="00411665" w:rsidRPr="005155D7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701" w:type="dxa"/>
            <w:shd w:val="clear" w:color="auto" w:fill="auto"/>
          </w:tcPr>
          <w:p w:rsidR="00411665" w:rsidRPr="005155D7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5155D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11</w:t>
            </w:r>
          </w:p>
        </w:tc>
        <w:tc>
          <w:tcPr>
            <w:tcW w:w="3577" w:type="dxa"/>
            <w:shd w:val="clear" w:color="auto" w:fill="auto"/>
          </w:tcPr>
          <w:p w:rsidR="00411665" w:rsidRPr="005155D7" w:rsidRDefault="00411665" w:rsidP="00206418">
            <w:pPr>
              <w:tabs>
                <w:tab w:val="right" w:pos="7797"/>
              </w:tabs>
              <w:autoSpaceDE w:val="0"/>
              <w:autoSpaceDN w:val="0"/>
              <w:bidi w:val="0"/>
              <w:adjustRightInd w:val="0"/>
              <w:spacing w:after="0" w:line="240" w:lineRule="auto"/>
              <w:ind w:right="-7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55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Decreased plasma level of IL-23 after effective treatment </w:t>
            </w:r>
          </w:p>
          <w:p w:rsidR="00411665" w:rsidRPr="005155D7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</w:p>
        </w:tc>
      </w:tr>
    </w:tbl>
    <w:p w:rsidR="00411665" w:rsidRDefault="00411665" w:rsidP="00411665">
      <w:pPr>
        <w:tabs>
          <w:tab w:val="right" w:pos="7797"/>
        </w:tabs>
        <w:autoSpaceDE w:val="0"/>
        <w:autoSpaceDN w:val="0"/>
        <w:bidi w:val="0"/>
        <w:adjustRightInd w:val="0"/>
        <w:spacing w:before="240" w:after="0" w:line="360" w:lineRule="auto"/>
        <w:ind w:right="-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1665" w:rsidRDefault="00411665" w:rsidP="00411665">
      <w:pPr>
        <w:tabs>
          <w:tab w:val="right" w:pos="7797"/>
        </w:tabs>
        <w:autoSpaceDE w:val="0"/>
        <w:autoSpaceDN w:val="0"/>
        <w:bidi w:val="0"/>
        <w:adjustRightInd w:val="0"/>
        <w:spacing w:before="240" w:after="0" w:line="360" w:lineRule="auto"/>
        <w:ind w:right="-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1665" w:rsidRDefault="00411665" w:rsidP="00411665">
      <w:pPr>
        <w:tabs>
          <w:tab w:val="right" w:pos="7797"/>
        </w:tabs>
        <w:autoSpaceDE w:val="0"/>
        <w:autoSpaceDN w:val="0"/>
        <w:bidi w:val="0"/>
        <w:adjustRightInd w:val="0"/>
        <w:spacing w:before="240" w:after="0" w:line="360" w:lineRule="auto"/>
        <w:ind w:right="-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1665" w:rsidRDefault="00411665" w:rsidP="00411665">
      <w:pPr>
        <w:tabs>
          <w:tab w:val="right" w:pos="7797"/>
        </w:tabs>
        <w:autoSpaceDE w:val="0"/>
        <w:autoSpaceDN w:val="0"/>
        <w:bidi w:val="0"/>
        <w:adjustRightInd w:val="0"/>
        <w:spacing w:before="240" w:after="0" w:line="360" w:lineRule="auto"/>
        <w:ind w:right="-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1665" w:rsidRDefault="00411665" w:rsidP="00411665">
      <w:pPr>
        <w:tabs>
          <w:tab w:val="right" w:pos="7797"/>
        </w:tabs>
        <w:autoSpaceDE w:val="0"/>
        <w:autoSpaceDN w:val="0"/>
        <w:bidi w:val="0"/>
        <w:adjustRightInd w:val="0"/>
        <w:spacing w:before="240" w:after="0" w:line="360" w:lineRule="auto"/>
        <w:ind w:right="-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1665" w:rsidRDefault="00411665" w:rsidP="00411665">
      <w:pPr>
        <w:tabs>
          <w:tab w:val="right" w:pos="7797"/>
        </w:tabs>
        <w:autoSpaceDE w:val="0"/>
        <w:autoSpaceDN w:val="0"/>
        <w:bidi w:val="0"/>
        <w:adjustRightInd w:val="0"/>
        <w:spacing w:before="240" w:after="0" w:line="360" w:lineRule="auto"/>
        <w:ind w:right="-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1665" w:rsidRDefault="00411665" w:rsidP="00411665">
      <w:pPr>
        <w:tabs>
          <w:tab w:val="right" w:pos="7797"/>
        </w:tabs>
        <w:autoSpaceDE w:val="0"/>
        <w:autoSpaceDN w:val="0"/>
        <w:bidi w:val="0"/>
        <w:adjustRightInd w:val="0"/>
        <w:spacing w:after="0" w:line="240" w:lineRule="auto"/>
        <w:ind w:right="-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1665" w:rsidRDefault="00411665" w:rsidP="00411665">
      <w:pPr>
        <w:tabs>
          <w:tab w:val="right" w:pos="7797"/>
        </w:tabs>
        <w:autoSpaceDE w:val="0"/>
        <w:autoSpaceDN w:val="0"/>
        <w:bidi w:val="0"/>
        <w:adjustRightInd w:val="0"/>
        <w:spacing w:after="0" w:line="240" w:lineRule="auto"/>
        <w:ind w:right="-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1665" w:rsidRDefault="00411665" w:rsidP="00411665">
      <w:pPr>
        <w:tabs>
          <w:tab w:val="right" w:pos="7797"/>
        </w:tabs>
        <w:autoSpaceDE w:val="0"/>
        <w:autoSpaceDN w:val="0"/>
        <w:bidi w:val="0"/>
        <w:adjustRightInd w:val="0"/>
        <w:spacing w:after="0" w:line="240" w:lineRule="auto"/>
        <w:ind w:right="-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page" w:horzAnchor="margin" w:tblpY="2041"/>
        <w:tblW w:w="8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981"/>
        <w:gridCol w:w="1089"/>
        <w:gridCol w:w="4613"/>
      </w:tblGrid>
      <w:tr w:rsidR="00411665" w:rsidRPr="0094793C" w:rsidTr="00206418">
        <w:trPr>
          <w:trHeight w:val="20"/>
        </w:trPr>
        <w:tc>
          <w:tcPr>
            <w:tcW w:w="906" w:type="dxa"/>
            <w:shd w:val="clear" w:color="auto" w:fill="auto"/>
          </w:tcPr>
          <w:p w:rsidR="00411665" w:rsidRPr="005155D7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5155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Serial</w:t>
            </w:r>
          </w:p>
        </w:tc>
        <w:tc>
          <w:tcPr>
            <w:tcW w:w="1981" w:type="dxa"/>
            <w:shd w:val="clear" w:color="auto" w:fill="auto"/>
          </w:tcPr>
          <w:p w:rsidR="00411665" w:rsidRPr="005155D7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5155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Author</w:t>
            </w:r>
          </w:p>
        </w:tc>
        <w:tc>
          <w:tcPr>
            <w:tcW w:w="1089" w:type="dxa"/>
            <w:shd w:val="clear" w:color="auto" w:fill="auto"/>
          </w:tcPr>
          <w:p w:rsidR="00411665" w:rsidRPr="005155D7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55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4613" w:type="dxa"/>
            <w:shd w:val="clear" w:color="auto" w:fill="auto"/>
          </w:tcPr>
          <w:p w:rsidR="00411665" w:rsidRPr="005155D7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55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correlation between level of IL23 and </w:t>
            </w:r>
            <w:r w:rsidRPr="005155D7">
              <w:rPr>
                <w:rFonts w:ascii="Times New Roman" w:hAnsi="Times New Roman" w:cs="Times New Roman"/>
                <w:b/>
                <w:bCs/>
                <w:color w:val="231F20"/>
                <w:sz w:val="18"/>
                <w:szCs w:val="18"/>
              </w:rPr>
              <w:t>platelet count</w:t>
            </w:r>
          </w:p>
        </w:tc>
      </w:tr>
      <w:tr w:rsidR="00411665" w:rsidRPr="0094793C" w:rsidTr="00206418">
        <w:trPr>
          <w:trHeight w:val="20"/>
        </w:trPr>
        <w:tc>
          <w:tcPr>
            <w:tcW w:w="906" w:type="dxa"/>
            <w:shd w:val="clear" w:color="auto" w:fill="auto"/>
          </w:tcPr>
          <w:p w:rsidR="00411665" w:rsidRPr="005155D7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5155D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</w:t>
            </w:r>
          </w:p>
        </w:tc>
        <w:tc>
          <w:tcPr>
            <w:tcW w:w="1981" w:type="dxa"/>
            <w:shd w:val="clear" w:color="auto" w:fill="auto"/>
          </w:tcPr>
          <w:p w:rsidR="00411665" w:rsidRPr="005155D7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proofErr w:type="spellStart"/>
            <w:r w:rsidRPr="005155D7">
              <w:rPr>
                <w:rFonts w:ascii="Times New Roman" w:hAnsi="Times New Roman" w:cs="Times New Roman"/>
                <w:b/>
                <w:bCs/>
                <w:color w:val="231F20"/>
                <w:sz w:val="18"/>
                <w:szCs w:val="18"/>
              </w:rPr>
              <w:t>Qingshen</w:t>
            </w:r>
            <w:proofErr w:type="spellEnd"/>
            <w:r w:rsidRPr="005155D7">
              <w:rPr>
                <w:rFonts w:ascii="Times New Roman" w:hAnsi="Times New Roman" w:cs="Times New Roman"/>
                <w:b/>
                <w:bCs/>
                <w:color w:val="231F20"/>
                <w:sz w:val="18"/>
                <w:szCs w:val="18"/>
              </w:rPr>
              <w:t xml:space="preserve"> Li</w:t>
            </w:r>
            <w:r w:rsidRPr="005155D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,et al</w:t>
            </w:r>
          </w:p>
        </w:tc>
        <w:tc>
          <w:tcPr>
            <w:tcW w:w="1089" w:type="dxa"/>
            <w:shd w:val="clear" w:color="auto" w:fill="auto"/>
          </w:tcPr>
          <w:p w:rsidR="00411665" w:rsidRPr="005155D7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5155D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2014</w:t>
            </w:r>
          </w:p>
        </w:tc>
        <w:tc>
          <w:tcPr>
            <w:tcW w:w="4613" w:type="dxa"/>
            <w:shd w:val="clear" w:color="auto" w:fill="auto"/>
          </w:tcPr>
          <w:p w:rsidR="00411665" w:rsidRPr="005155D7" w:rsidRDefault="00411665" w:rsidP="00206418">
            <w:pPr>
              <w:tabs>
                <w:tab w:val="right" w:pos="7797"/>
              </w:tabs>
              <w:autoSpaceDE w:val="0"/>
              <w:autoSpaceDN w:val="0"/>
              <w:bidi w:val="0"/>
              <w:adjustRightInd w:val="0"/>
              <w:spacing w:after="0" w:line="240" w:lineRule="auto"/>
              <w:ind w:right="-7"/>
              <w:rPr>
                <w:rFonts w:ascii="Times New Roman" w:hAnsi="Times New Roman" w:cs="Times New Roman"/>
                <w:b/>
                <w:bCs/>
                <w:color w:val="231F20"/>
                <w:sz w:val="18"/>
                <w:szCs w:val="18"/>
              </w:rPr>
            </w:pPr>
            <w:r w:rsidRPr="005155D7">
              <w:rPr>
                <w:rFonts w:ascii="Times New Roman" w:hAnsi="Times New Roman" w:cs="Times New Roman"/>
                <w:b/>
                <w:bCs/>
                <w:color w:val="231F20"/>
                <w:sz w:val="18"/>
                <w:szCs w:val="18"/>
              </w:rPr>
              <w:t>The PB plasma level of IL-23 was negative correlated with platelet counts in ITP patients (IL-23: r ꞊0.327, p꞊0.027)</w:t>
            </w:r>
          </w:p>
          <w:p w:rsidR="00411665" w:rsidRPr="005155D7" w:rsidRDefault="00411665" w:rsidP="00206418">
            <w:pPr>
              <w:tabs>
                <w:tab w:val="right" w:pos="7797"/>
              </w:tabs>
              <w:autoSpaceDE w:val="0"/>
              <w:autoSpaceDN w:val="0"/>
              <w:bidi w:val="0"/>
              <w:adjustRightInd w:val="0"/>
              <w:spacing w:after="0" w:line="240" w:lineRule="auto"/>
              <w:ind w:right="-7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</w:p>
        </w:tc>
      </w:tr>
      <w:tr w:rsidR="00411665" w:rsidRPr="0094793C" w:rsidTr="00206418">
        <w:trPr>
          <w:trHeight w:val="476"/>
        </w:trPr>
        <w:tc>
          <w:tcPr>
            <w:tcW w:w="906" w:type="dxa"/>
            <w:shd w:val="clear" w:color="auto" w:fill="auto"/>
          </w:tcPr>
          <w:p w:rsidR="00411665" w:rsidRPr="005155D7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5155D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2</w:t>
            </w:r>
          </w:p>
        </w:tc>
        <w:tc>
          <w:tcPr>
            <w:tcW w:w="1981" w:type="dxa"/>
            <w:shd w:val="clear" w:color="auto" w:fill="auto"/>
          </w:tcPr>
          <w:p w:rsidR="00411665" w:rsidRPr="005155D7" w:rsidRDefault="00411665" w:rsidP="00206418">
            <w:pPr>
              <w:tabs>
                <w:tab w:val="right" w:pos="7797"/>
              </w:tabs>
              <w:bidi w:val="0"/>
              <w:spacing w:after="160" w:line="259" w:lineRule="auto"/>
              <w:ind w:right="-7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55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Ye X, et al</w:t>
            </w:r>
          </w:p>
        </w:tc>
        <w:tc>
          <w:tcPr>
            <w:tcW w:w="1089" w:type="dxa"/>
            <w:shd w:val="clear" w:color="auto" w:fill="auto"/>
          </w:tcPr>
          <w:p w:rsidR="00411665" w:rsidRPr="005155D7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5155D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2015</w:t>
            </w:r>
          </w:p>
          <w:p w:rsidR="00411665" w:rsidRPr="005155D7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4613" w:type="dxa"/>
            <w:shd w:val="clear" w:color="auto" w:fill="auto"/>
          </w:tcPr>
          <w:p w:rsidR="00411665" w:rsidRPr="005155D7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5155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IL-23 level in ITP plasma was negative correlated with</w:t>
            </w:r>
            <w:r w:rsidRPr="005155D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platelet count</w:t>
            </w:r>
          </w:p>
        </w:tc>
      </w:tr>
    </w:tbl>
    <w:p w:rsidR="00411665" w:rsidRDefault="00411665" w:rsidP="00411665">
      <w:pPr>
        <w:tabs>
          <w:tab w:val="right" w:pos="7797"/>
        </w:tabs>
        <w:autoSpaceDE w:val="0"/>
        <w:autoSpaceDN w:val="0"/>
        <w:bidi w:val="0"/>
        <w:adjustRightInd w:val="0"/>
        <w:spacing w:after="0" w:line="240" w:lineRule="auto"/>
        <w:ind w:right="-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5985">
        <w:rPr>
          <w:rFonts w:ascii="Times New Roman" w:hAnsi="Times New Roman" w:cs="Times New Roman"/>
          <w:b/>
          <w:bCs/>
          <w:sz w:val="24"/>
          <w:szCs w:val="24"/>
        </w:rPr>
        <w:t xml:space="preserve"> Table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A598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C4526">
        <w:rPr>
          <w:rFonts w:ascii="Times New Roman" w:hAnsi="Times New Roman" w:cs="Times New Roman"/>
          <w:b/>
          <w:bCs/>
          <w:sz w:val="24"/>
          <w:szCs w:val="24"/>
        </w:rPr>
        <w:t xml:space="preserve">correlation between level of IL23 and </w:t>
      </w:r>
      <w:r w:rsidRPr="008C4526">
        <w:rPr>
          <w:rFonts w:ascii="AdvP479F8A" w:hAnsi="AdvP479F8A" w:cs="AdvP479F8A"/>
          <w:b/>
          <w:bCs/>
          <w:color w:val="231F20"/>
          <w:sz w:val="24"/>
          <w:szCs w:val="24"/>
        </w:rPr>
        <w:t xml:space="preserve">platelet count </w:t>
      </w:r>
      <w:r w:rsidRPr="008C4526">
        <w:rPr>
          <w:rFonts w:ascii="Times New Roman" w:hAnsi="Times New Roman" w:cs="Times New Roman"/>
          <w:b/>
          <w:bCs/>
          <w:sz w:val="24"/>
          <w:szCs w:val="24"/>
        </w:rPr>
        <w:t>before treatment with</w:t>
      </w:r>
      <w:r w:rsidRPr="008C4526">
        <w:rPr>
          <w:rFonts w:ascii="AdvP479F8A" w:hAnsi="AdvP479F8A" w:cs="AdvP479F8A"/>
          <w:b/>
          <w:bCs/>
          <w:color w:val="231F20"/>
          <w:sz w:val="24"/>
          <w:szCs w:val="24"/>
        </w:rPr>
        <w:t xml:space="preserve"> dexamethasone</w:t>
      </w:r>
    </w:p>
    <w:p w:rsidR="00411665" w:rsidRPr="001F2AE4" w:rsidRDefault="00411665" w:rsidP="00411665">
      <w:pPr>
        <w:tabs>
          <w:tab w:val="right" w:pos="7797"/>
        </w:tabs>
        <w:autoSpaceDE w:val="0"/>
        <w:autoSpaceDN w:val="0"/>
        <w:bidi w:val="0"/>
        <w:adjustRightInd w:val="0"/>
        <w:spacing w:before="240" w:after="0" w:line="360" w:lineRule="auto"/>
        <w:ind w:right="-7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:rsidR="00411665" w:rsidRPr="008E1E59" w:rsidRDefault="00411665" w:rsidP="00411665">
      <w:pPr>
        <w:tabs>
          <w:tab w:val="right" w:pos="7797"/>
        </w:tabs>
        <w:autoSpaceDE w:val="0"/>
        <w:autoSpaceDN w:val="0"/>
        <w:bidi w:val="0"/>
        <w:adjustRightInd w:val="0"/>
        <w:spacing w:before="240" w:after="0" w:line="360" w:lineRule="auto"/>
        <w:ind w:right="-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793C">
        <w:rPr>
          <w:rFonts w:ascii="Times New Roman" w:hAnsi="Times New Roman" w:cs="Times New Roman"/>
          <w:b/>
          <w:bCs/>
          <w:sz w:val="28"/>
          <w:szCs w:val="28"/>
        </w:rPr>
        <w:t>Table 6.</w:t>
      </w:r>
      <w:r w:rsidRPr="00BA59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5985">
        <w:rPr>
          <w:rFonts w:ascii="AdvP479F8A" w:hAnsi="AdvP479F8A" w:cs="AdvP479F8A"/>
          <w:b/>
          <w:bCs/>
          <w:color w:val="231F20"/>
          <w:sz w:val="24"/>
          <w:szCs w:val="24"/>
        </w:rPr>
        <w:t>method of detection of IL23 in different study.</w:t>
      </w:r>
    </w:p>
    <w:tbl>
      <w:tblPr>
        <w:tblW w:w="7282" w:type="dxa"/>
        <w:jc w:val="center"/>
        <w:tblInd w:w="-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9"/>
        <w:gridCol w:w="2410"/>
        <w:gridCol w:w="851"/>
        <w:gridCol w:w="2982"/>
      </w:tblGrid>
      <w:tr w:rsidR="00411665" w:rsidRPr="0094793C" w:rsidTr="00206418">
        <w:trPr>
          <w:trHeight w:val="25"/>
          <w:jc w:val="center"/>
        </w:trPr>
        <w:tc>
          <w:tcPr>
            <w:tcW w:w="1039" w:type="dxa"/>
            <w:shd w:val="clear" w:color="auto" w:fill="auto"/>
          </w:tcPr>
          <w:p w:rsidR="00411665" w:rsidRPr="005155D7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5155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Serial</w:t>
            </w:r>
          </w:p>
        </w:tc>
        <w:tc>
          <w:tcPr>
            <w:tcW w:w="2410" w:type="dxa"/>
            <w:shd w:val="clear" w:color="auto" w:fill="auto"/>
          </w:tcPr>
          <w:p w:rsidR="00411665" w:rsidRPr="005155D7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5155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Author</w:t>
            </w:r>
          </w:p>
        </w:tc>
        <w:tc>
          <w:tcPr>
            <w:tcW w:w="851" w:type="dxa"/>
            <w:shd w:val="clear" w:color="auto" w:fill="auto"/>
          </w:tcPr>
          <w:p w:rsidR="00411665" w:rsidRPr="005155D7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5155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2982" w:type="dxa"/>
            <w:shd w:val="clear" w:color="auto" w:fill="auto"/>
          </w:tcPr>
          <w:p w:rsidR="00411665" w:rsidRPr="005155D7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5155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method</w:t>
            </w:r>
          </w:p>
        </w:tc>
      </w:tr>
      <w:tr w:rsidR="00411665" w:rsidRPr="0094793C" w:rsidTr="00206418">
        <w:trPr>
          <w:trHeight w:val="25"/>
          <w:jc w:val="center"/>
        </w:trPr>
        <w:tc>
          <w:tcPr>
            <w:tcW w:w="1039" w:type="dxa"/>
            <w:shd w:val="clear" w:color="auto" w:fill="auto"/>
          </w:tcPr>
          <w:p w:rsidR="00411665" w:rsidRPr="005155D7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5155D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411665" w:rsidRPr="005155D7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proofErr w:type="spellStart"/>
            <w:r w:rsidRPr="005155D7">
              <w:rPr>
                <w:rFonts w:ascii="Times New Roman" w:hAnsi="Times New Roman" w:cs="Times New Roman"/>
                <w:b/>
                <w:bCs/>
                <w:color w:val="131413"/>
                <w:sz w:val="18"/>
                <w:szCs w:val="18"/>
              </w:rPr>
              <w:t>Yanxia</w:t>
            </w:r>
            <w:proofErr w:type="spellEnd"/>
            <w:r w:rsidRPr="005155D7">
              <w:rPr>
                <w:rFonts w:ascii="Times New Roman" w:hAnsi="Times New Roman" w:cs="Times New Roman"/>
                <w:b/>
                <w:bCs/>
                <w:color w:val="131413"/>
                <w:sz w:val="18"/>
                <w:szCs w:val="18"/>
              </w:rPr>
              <w:t xml:space="preserve"> Zhan,</w:t>
            </w:r>
            <w:r w:rsidRPr="005155D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</w:t>
            </w:r>
            <w:proofErr w:type="spellStart"/>
            <w:r w:rsidRPr="005155D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etal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11665" w:rsidRPr="005155D7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5155D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2013</w:t>
            </w:r>
          </w:p>
        </w:tc>
        <w:tc>
          <w:tcPr>
            <w:tcW w:w="2982" w:type="dxa"/>
            <w:shd w:val="clear" w:color="auto" w:fill="auto"/>
          </w:tcPr>
          <w:p w:rsidR="00411665" w:rsidRPr="005155D7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5155D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         PCR</w:t>
            </w:r>
          </w:p>
        </w:tc>
      </w:tr>
      <w:tr w:rsidR="00411665" w:rsidRPr="0094793C" w:rsidTr="00206418">
        <w:trPr>
          <w:trHeight w:val="25"/>
          <w:jc w:val="center"/>
        </w:trPr>
        <w:tc>
          <w:tcPr>
            <w:tcW w:w="1039" w:type="dxa"/>
            <w:shd w:val="clear" w:color="auto" w:fill="auto"/>
          </w:tcPr>
          <w:p w:rsidR="00411665" w:rsidRPr="005155D7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5155D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411665" w:rsidRPr="005155D7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proofErr w:type="spellStart"/>
            <w:r w:rsidRPr="005155D7">
              <w:rPr>
                <w:rFonts w:ascii="Times New Roman" w:hAnsi="Times New Roman" w:cs="Times New Roman"/>
                <w:b/>
                <w:bCs/>
                <w:color w:val="231F20"/>
                <w:sz w:val="18"/>
                <w:szCs w:val="18"/>
              </w:rPr>
              <w:t>Qingshen</w:t>
            </w:r>
            <w:proofErr w:type="spellEnd"/>
            <w:r w:rsidRPr="005155D7">
              <w:rPr>
                <w:rFonts w:ascii="Times New Roman" w:hAnsi="Times New Roman" w:cs="Times New Roman"/>
                <w:b/>
                <w:bCs/>
                <w:color w:val="231F20"/>
                <w:sz w:val="18"/>
                <w:szCs w:val="18"/>
              </w:rPr>
              <w:t xml:space="preserve"> Li</w:t>
            </w:r>
            <w:r w:rsidRPr="005155D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,et al</w:t>
            </w:r>
          </w:p>
        </w:tc>
        <w:tc>
          <w:tcPr>
            <w:tcW w:w="851" w:type="dxa"/>
            <w:shd w:val="clear" w:color="auto" w:fill="auto"/>
          </w:tcPr>
          <w:p w:rsidR="00411665" w:rsidRPr="005155D7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5155D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2014</w:t>
            </w:r>
          </w:p>
        </w:tc>
        <w:tc>
          <w:tcPr>
            <w:tcW w:w="2982" w:type="dxa"/>
            <w:shd w:val="clear" w:color="auto" w:fill="auto"/>
          </w:tcPr>
          <w:p w:rsidR="00411665" w:rsidRPr="005155D7" w:rsidRDefault="00411665" w:rsidP="00206418">
            <w:pPr>
              <w:numPr>
                <w:ilvl w:val="0"/>
                <w:numId w:val="1"/>
              </w:numPr>
              <w:tabs>
                <w:tab w:val="right" w:pos="7797"/>
              </w:tabs>
              <w:bidi w:val="0"/>
              <w:spacing w:after="160" w:line="240" w:lineRule="auto"/>
              <w:ind w:left="0" w:right="-7" w:firstLine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5155D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PCR</w:t>
            </w:r>
          </w:p>
          <w:p w:rsidR="00411665" w:rsidRPr="005155D7" w:rsidRDefault="00411665" w:rsidP="00206418">
            <w:pPr>
              <w:numPr>
                <w:ilvl w:val="0"/>
                <w:numId w:val="1"/>
              </w:numPr>
              <w:tabs>
                <w:tab w:val="right" w:pos="7797"/>
              </w:tabs>
              <w:bidi w:val="0"/>
              <w:spacing w:after="160" w:line="240" w:lineRule="auto"/>
              <w:ind w:left="0" w:right="-7" w:firstLine="0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proofErr w:type="spellStart"/>
            <w:r w:rsidRPr="005155D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Flowcytometry</w:t>
            </w:r>
            <w:proofErr w:type="spellEnd"/>
          </w:p>
        </w:tc>
      </w:tr>
      <w:tr w:rsidR="00411665" w:rsidRPr="0094793C" w:rsidTr="00206418">
        <w:trPr>
          <w:trHeight w:val="1004"/>
          <w:jc w:val="center"/>
        </w:trPr>
        <w:tc>
          <w:tcPr>
            <w:tcW w:w="1039" w:type="dxa"/>
            <w:shd w:val="clear" w:color="auto" w:fill="auto"/>
          </w:tcPr>
          <w:p w:rsidR="00411665" w:rsidRPr="005155D7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5155D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411665" w:rsidRPr="005155D7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proofErr w:type="spellStart"/>
            <w:r w:rsidRPr="005155D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Qingsheng</w:t>
            </w:r>
            <w:proofErr w:type="spellEnd"/>
            <w:r w:rsidRPr="005155D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Li ,et al</w:t>
            </w:r>
          </w:p>
        </w:tc>
        <w:tc>
          <w:tcPr>
            <w:tcW w:w="851" w:type="dxa"/>
            <w:shd w:val="clear" w:color="auto" w:fill="auto"/>
          </w:tcPr>
          <w:p w:rsidR="00411665" w:rsidRPr="005155D7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5155D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2015</w:t>
            </w:r>
          </w:p>
        </w:tc>
        <w:tc>
          <w:tcPr>
            <w:tcW w:w="2982" w:type="dxa"/>
            <w:shd w:val="clear" w:color="auto" w:fill="auto"/>
          </w:tcPr>
          <w:p w:rsidR="00411665" w:rsidRPr="005155D7" w:rsidRDefault="00411665" w:rsidP="00206418">
            <w:pPr>
              <w:numPr>
                <w:ilvl w:val="0"/>
                <w:numId w:val="1"/>
              </w:numPr>
              <w:tabs>
                <w:tab w:val="right" w:pos="7797"/>
              </w:tabs>
              <w:bidi w:val="0"/>
              <w:spacing w:after="160" w:line="240" w:lineRule="auto"/>
              <w:ind w:left="0" w:right="-7" w:firstLine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5155D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ELISA</w:t>
            </w:r>
          </w:p>
          <w:p w:rsidR="00411665" w:rsidRPr="005155D7" w:rsidRDefault="00411665" w:rsidP="00206418">
            <w:pPr>
              <w:numPr>
                <w:ilvl w:val="0"/>
                <w:numId w:val="1"/>
              </w:numPr>
              <w:tabs>
                <w:tab w:val="right" w:pos="7797"/>
              </w:tabs>
              <w:bidi w:val="0"/>
              <w:spacing w:after="160" w:line="240" w:lineRule="auto"/>
              <w:ind w:left="0" w:right="-7" w:firstLine="0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proofErr w:type="spellStart"/>
            <w:r w:rsidRPr="005155D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Flowcytometry</w:t>
            </w:r>
            <w:proofErr w:type="spellEnd"/>
          </w:p>
        </w:tc>
      </w:tr>
      <w:tr w:rsidR="00411665" w:rsidRPr="0094793C" w:rsidTr="00206418">
        <w:trPr>
          <w:trHeight w:val="25"/>
          <w:jc w:val="center"/>
        </w:trPr>
        <w:tc>
          <w:tcPr>
            <w:tcW w:w="1039" w:type="dxa"/>
            <w:shd w:val="clear" w:color="auto" w:fill="auto"/>
          </w:tcPr>
          <w:p w:rsidR="00411665" w:rsidRPr="005155D7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5155D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411665" w:rsidRPr="005155D7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5155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 X, et al</w:t>
            </w:r>
          </w:p>
        </w:tc>
        <w:tc>
          <w:tcPr>
            <w:tcW w:w="851" w:type="dxa"/>
            <w:shd w:val="clear" w:color="auto" w:fill="auto"/>
          </w:tcPr>
          <w:p w:rsidR="00411665" w:rsidRPr="005155D7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5155D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2015</w:t>
            </w:r>
          </w:p>
        </w:tc>
        <w:tc>
          <w:tcPr>
            <w:tcW w:w="2982" w:type="dxa"/>
            <w:shd w:val="clear" w:color="auto" w:fill="auto"/>
          </w:tcPr>
          <w:p w:rsidR="00411665" w:rsidRPr="005155D7" w:rsidRDefault="00411665" w:rsidP="00206418">
            <w:pPr>
              <w:numPr>
                <w:ilvl w:val="0"/>
                <w:numId w:val="1"/>
              </w:numPr>
              <w:tabs>
                <w:tab w:val="right" w:pos="7797"/>
              </w:tabs>
              <w:bidi w:val="0"/>
              <w:spacing w:after="160" w:line="240" w:lineRule="auto"/>
              <w:ind w:left="0" w:right="-7" w:firstLine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5155D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PCR</w:t>
            </w:r>
          </w:p>
          <w:p w:rsidR="00411665" w:rsidRPr="005155D7" w:rsidRDefault="00411665" w:rsidP="00206418">
            <w:pPr>
              <w:numPr>
                <w:ilvl w:val="0"/>
                <w:numId w:val="1"/>
              </w:numPr>
              <w:tabs>
                <w:tab w:val="right" w:pos="7797"/>
              </w:tabs>
              <w:bidi w:val="0"/>
              <w:spacing w:after="160" w:line="240" w:lineRule="auto"/>
              <w:ind w:left="0" w:right="-7" w:firstLine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5155D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ELISA</w:t>
            </w:r>
          </w:p>
          <w:p w:rsidR="00411665" w:rsidRPr="005155D7" w:rsidRDefault="00411665" w:rsidP="00206418">
            <w:pPr>
              <w:numPr>
                <w:ilvl w:val="0"/>
                <w:numId w:val="1"/>
              </w:numPr>
              <w:tabs>
                <w:tab w:val="right" w:pos="7797"/>
              </w:tabs>
              <w:bidi w:val="0"/>
              <w:spacing w:after="160" w:line="240" w:lineRule="auto"/>
              <w:ind w:left="0" w:right="-7" w:firstLine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proofErr w:type="spellStart"/>
            <w:r w:rsidRPr="005155D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lastRenderedPageBreak/>
              <w:t>Flowcytometry</w:t>
            </w:r>
            <w:proofErr w:type="spellEnd"/>
          </w:p>
        </w:tc>
      </w:tr>
      <w:tr w:rsidR="00411665" w:rsidRPr="0094793C" w:rsidTr="00206418">
        <w:trPr>
          <w:trHeight w:val="465"/>
          <w:jc w:val="center"/>
        </w:trPr>
        <w:tc>
          <w:tcPr>
            <w:tcW w:w="1039" w:type="dxa"/>
            <w:shd w:val="clear" w:color="auto" w:fill="auto"/>
          </w:tcPr>
          <w:p w:rsidR="00411665" w:rsidRPr="005155D7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5155D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lastRenderedPageBreak/>
              <w:t>5</w:t>
            </w:r>
          </w:p>
        </w:tc>
        <w:tc>
          <w:tcPr>
            <w:tcW w:w="2410" w:type="dxa"/>
            <w:shd w:val="clear" w:color="auto" w:fill="auto"/>
          </w:tcPr>
          <w:p w:rsidR="00411665" w:rsidRPr="005155D7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5155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Hala</w:t>
            </w:r>
            <w:proofErr w:type="spellEnd"/>
            <w:r w:rsidRPr="005155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155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M.Farawelaa</w:t>
            </w:r>
            <w:proofErr w:type="spellEnd"/>
            <w:r w:rsidRPr="005155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et al</w:t>
            </w:r>
          </w:p>
          <w:p w:rsidR="00411665" w:rsidRPr="005155D7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11665" w:rsidRPr="005155D7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5155D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2016</w:t>
            </w:r>
          </w:p>
        </w:tc>
        <w:tc>
          <w:tcPr>
            <w:tcW w:w="2982" w:type="dxa"/>
            <w:shd w:val="clear" w:color="auto" w:fill="auto"/>
          </w:tcPr>
          <w:p w:rsidR="00411665" w:rsidRPr="005155D7" w:rsidRDefault="00411665" w:rsidP="00206418">
            <w:pPr>
              <w:tabs>
                <w:tab w:val="right" w:pos="7797"/>
              </w:tabs>
              <w:bidi w:val="0"/>
              <w:spacing w:after="160" w:line="240" w:lineRule="auto"/>
              <w:ind w:right="-7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5155D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           PCR</w:t>
            </w:r>
          </w:p>
        </w:tc>
      </w:tr>
    </w:tbl>
    <w:p w:rsidR="000435B1" w:rsidRDefault="000435B1">
      <w:pPr>
        <w:rPr>
          <w:rFonts w:hint="cs"/>
          <w:lang w:bidi="ar-EG"/>
        </w:rPr>
      </w:pPr>
      <w:bookmarkStart w:id="0" w:name="_GoBack"/>
      <w:bookmarkEnd w:id="0"/>
    </w:p>
    <w:sectPr w:rsidR="000435B1" w:rsidSect="00902BA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P479F8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MyriadPro-R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dvOTf3919c9c.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P405AA6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TTb8864ccf.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10E29"/>
    <w:multiLevelType w:val="hybridMultilevel"/>
    <w:tmpl w:val="9A24E492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FF5CDB"/>
    <w:multiLevelType w:val="hybridMultilevel"/>
    <w:tmpl w:val="0640165E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16A"/>
    <w:rsid w:val="000435B1"/>
    <w:rsid w:val="0020016A"/>
    <w:rsid w:val="00411665"/>
    <w:rsid w:val="0090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665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665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540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2019-06-13T11:13:00Z</dcterms:created>
  <dcterms:modified xsi:type="dcterms:W3CDTF">2019-06-13T11:13:00Z</dcterms:modified>
</cp:coreProperties>
</file>